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E6EA3" w14:textId="77777777" w:rsidR="007326CC" w:rsidRDefault="00C72BB9" w:rsidP="00D44C58">
      <w:pPr>
        <w:spacing w:line="480" w:lineRule="auto"/>
        <w:rPr>
          <w:rFonts w:ascii="Times New Roman" w:hAnsi="Times New Roman"/>
        </w:rPr>
      </w:pPr>
      <w:r>
        <w:rPr>
          <w:rFonts w:ascii="Times New Roman" w:hAnsi="Times New Roman"/>
        </w:rPr>
        <w:t>Eleanor Mount</w:t>
      </w:r>
    </w:p>
    <w:p w14:paraId="68A71D48" w14:textId="77777777" w:rsidR="00C72BB9" w:rsidRDefault="0056334E" w:rsidP="00D44C58">
      <w:pPr>
        <w:spacing w:line="480" w:lineRule="auto"/>
        <w:rPr>
          <w:rFonts w:ascii="Times New Roman" w:hAnsi="Times New Roman"/>
        </w:rPr>
      </w:pPr>
      <w:r>
        <w:rPr>
          <w:rFonts w:ascii="Times New Roman" w:hAnsi="Times New Roman"/>
        </w:rPr>
        <w:t>Jessica Beyer</w:t>
      </w:r>
    </w:p>
    <w:p w14:paraId="6E1B4A97" w14:textId="77777777" w:rsidR="00961D6E" w:rsidRDefault="0056334E" w:rsidP="00D44C58">
      <w:pPr>
        <w:spacing w:line="480" w:lineRule="auto"/>
        <w:rPr>
          <w:rFonts w:ascii="Times New Roman" w:hAnsi="Times New Roman"/>
        </w:rPr>
      </w:pPr>
      <w:r>
        <w:rPr>
          <w:rFonts w:ascii="Times New Roman" w:hAnsi="Times New Roman"/>
        </w:rPr>
        <w:t>JSIS B 355, Spring 2017</w:t>
      </w:r>
    </w:p>
    <w:p w14:paraId="2809713A" w14:textId="77777777" w:rsidR="00961D6E" w:rsidRDefault="0056334E" w:rsidP="00D44C58">
      <w:pPr>
        <w:spacing w:line="480" w:lineRule="auto"/>
        <w:rPr>
          <w:rFonts w:ascii="Times New Roman" w:hAnsi="Times New Roman"/>
        </w:rPr>
      </w:pPr>
      <w:r>
        <w:rPr>
          <w:rFonts w:ascii="Times New Roman" w:hAnsi="Times New Roman"/>
        </w:rPr>
        <w:t>4 June 2017</w:t>
      </w:r>
    </w:p>
    <w:p w14:paraId="0D4986FB" w14:textId="4C594A7B" w:rsidR="00C72BB9" w:rsidRDefault="00A54812" w:rsidP="00D44C58">
      <w:pPr>
        <w:spacing w:line="480" w:lineRule="auto"/>
        <w:jc w:val="center"/>
        <w:rPr>
          <w:rFonts w:ascii="Times New Roman" w:hAnsi="Times New Roman"/>
        </w:rPr>
      </w:pPr>
      <w:r>
        <w:rPr>
          <w:rFonts w:ascii="Times New Roman" w:hAnsi="Times New Roman"/>
        </w:rPr>
        <w:t xml:space="preserve">Cyber Weapons and </w:t>
      </w:r>
      <w:r w:rsidR="00BA2686">
        <w:rPr>
          <w:rFonts w:ascii="Times New Roman" w:hAnsi="Times New Roman"/>
        </w:rPr>
        <w:t xml:space="preserve">International </w:t>
      </w:r>
      <w:r>
        <w:rPr>
          <w:rFonts w:ascii="Times New Roman" w:hAnsi="Times New Roman"/>
        </w:rPr>
        <w:t>Management</w:t>
      </w:r>
    </w:p>
    <w:p w14:paraId="69B73A90" w14:textId="2A48CC91" w:rsidR="006D362F" w:rsidRPr="006D362F" w:rsidRDefault="006D362F" w:rsidP="00C72BB9">
      <w:pPr>
        <w:spacing w:line="480" w:lineRule="auto"/>
        <w:rPr>
          <w:rFonts w:ascii="Times New Roman" w:hAnsi="Times New Roman"/>
          <w:u w:val="single"/>
        </w:rPr>
      </w:pPr>
      <w:r>
        <w:rPr>
          <w:rFonts w:ascii="Times New Roman" w:hAnsi="Times New Roman"/>
          <w:u w:val="single"/>
        </w:rPr>
        <w:t>Introduction</w:t>
      </w:r>
    </w:p>
    <w:p w14:paraId="58CBF48B" w14:textId="1AD2F963" w:rsidR="00C72BB9" w:rsidRDefault="0039560D" w:rsidP="001040FF">
      <w:pPr>
        <w:spacing w:line="480" w:lineRule="auto"/>
        <w:ind w:firstLine="720"/>
        <w:rPr>
          <w:rFonts w:ascii="Times New Roman" w:hAnsi="Times New Roman"/>
        </w:rPr>
      </w:pPr>
      <w:r>
        <w:rPr>
          <w:rFonts w:ascii="Times New Roman" w:hAnsi="Times New Roman"/>
        </w:rPr>
        <w:t xml:space="preserve">In </w:t>
      </w:r>
      <w:r w:rsidR="00121B1A">
        <w:rPr>
          <w:rFonts w:ascii="Times New Roman" w:hAnsi="Times New Roman"/>
        </w:rPr>
        <w:t xml:space="preserve">January </w:t>
      </w:r>
      <w:r>
        <w:rPr>
          <w:rFonts w:ascii="Times New Roman" w:hAnsi="Times New Roman"/>
        </w:rPr>
        <w:t>2010, inspectors with the International Atomic Energy Agency not</w:t>
      </w:r>
      <w:r w:rsidR="00233F83">
        <w:rPr>
          <w:rFonts w:ascii="Times New Roman" w:hAnsi="Times New Roman"/>
        </w:rPr>
        <w:t>iced centrifuges at the Natanz U</w:t>
      </w:r>
      <w:r>
        <w:rPr>
          <w:rFonts w:ascii="Times New Roman" w:hAnsi="Times New Roman"/>
        </w:rPr>
        <w:t xml:space="preserve">ranium </w:t>
      </w:r>
      <w:r w:rsidR="00233F83">
        <w:rPr>
          <w:rFonts w:ascii="Times New Roman" w:hAnsi="Times New Roman"/>
        </w:rPr>
        <w:t>Enrichment</w:t>
      </w:r>
      <w:r>
        <w:rPr>
          <w:rFonts w:ascii="Times New Roman" w:hAnsi="Times New Roman"/>
        </w:rPr>
        <w:t xml:space="preserve"> </w:t>
      </w:r>
      <w:r w:rsidR="00233F83">
        <w:rPr>
          <w:rFonts w:ascii="Times New Roman" w:hAnsi="Times New Roman"/>
        </w:rPr>
        <w:t>Facility</w:t>
      </w:r>
      <w:r>
        <w:rPr>
          <w:rFonts w:ascii="Times New Roman" w:hAnsi="Times New Roman"/>
        </w:rPr>
        <w:t xml:space="preserve"> in Iran were failing </w:t>
      </w:r>
      <w:r w:rsidR="000D0763">
        <w:rPr>
          <w:rFonts w:ascii="Times New Roman" w:hAnsi="Times New Roman"/>
        </w:rPr>
        <w:t xml:space="preserve">at an unprecedented rate </w:t>
      </w:r>
      <w:r>
        <w:rPr>
          <w:rFonts w:ascii="Times New Roman" w:hAnsi="Times New Roman"/>
        </w:rPr>
        <w:t>(</w:t>
      </w:r>
      <w:r w:rsidR="0066293F">
        <w:rPr>
          <w:rFonts w:ascii="Times New Roman" w:hAnsi="Times New Roman"/>
        </w:rPr>
        <w:t>Zetter</w:t>
      </w:r>
      <w:r>
        <w:rPr>
          <w:rFonts w:ascii="Times New Roman" w:hAnsi="Times New Roman"/>
        </w:rPr>
        <w:t xml:space="preserve">). </w:t>
      </w:r>
      <w:r w:rsidR="00F64871">
        <w:rPr>
          <w:rFonts w:ascii="Times New Roman" w:hAnsi="Times New Roman"/>
        </w:rPr>
        <w:t>Soon after, inspectors</w:t>
      </w:r>
      <w:r w:rsidR="00293304">
        <w:rPr>
          <w:rFonts w:ascii="Times New Roman" w:hAnsi="Times New Roman"/>
        </w:rPr>
        <w:t xml:space="preserve"> discovered the equipment failure was caused by malware</w:t>
      </w:r>
      <w:r w:rsidR="001B2B36">
        <w:rPr>
          <w:rFonts w:ascii="Times New Roman" w:hAnsi="Times New Roman"/>
        </w:rPr>
        <w:t xml:space="preserve">, </w:t>
      </w:r>
      <w:r w:rsidR="0034777F">
        <w:rPr>
          <w:rFonts w:ascii="Times New Roman" w:hAnsi="Times New Roman"/>
        </w:rPr>
        <w:t xml:space="preserve">or </w:t>
      </w:r>
      <w:r w:rsidR="00293304">
        <w:rPr>
          <w:rFonts w:ascii="Times New Roman" w:hAnsi="Times New Roman"/>
        </w:rPr>
        <w:t xml:space="preserve">malicious </w:t>
      </w:r>
      <w:r w:rsidR="00CF062D">
        <w:rPr>
          <w:rFonts w:ascii="Times New Roman" w:hAnsi="Times New Roman"/>
        </w:rPr>
        <w:t>software</w:t>
      </w:r>
      <w:r w:rsidR="0034777F">
        <w:rPr>
          <w:rFonts w:ascii="Times New Roman" w:hAnsi="Times New Roman"/>
        </w:rPr>
        <w:t>,</w:t>
      </w:r>
      <w:r w:rsidR="00CF062D">
        <w:rPr>
          <w:rFonts w:ascii="Times New Roman" w:hAnsi="Times New Roman"/>
        </w:rPr>
        <w:t xml:space="preserve"> that</w:t>
      </w:r>
      <w:r w:rsidR="00293304">
        <w:rPr>
          <w:rFonts w:ascii="Times New Roman" w:hAnsi="Times New Roman"/>
        </w:rPr>
        <w:t xml:space="preserve"> aimed to slow down the Iranian nuclear effort</w:t>
      </w:r>
      <w:r w:rsidR="00E40076">
        <w:rPr>
          <w:rFonts w:ascii="Times New Roman" w:hAnsi="Times New Roman"/>
        </w:rPr>
        <w:t xml:space="preserve"> without overt military action</w:t>
      </w:r>
      <w:r w:rsidR="00293304">
        <w:rPr>
          <w:rFonts w:ascii="Times New Roman" w:hAnsi="Times New Roman"/>
        </w:rPr>
        <w:t xml:space="preserve">. </w:t>
      </w:r>
      <w:r w:rsidR="001040FF">
        <w:rPr>
          <w:rFonts w:ascii="Times New Roman" w:hAnsi="Times New Roman"/>
        </w:rPr>
        <w:t>The malware, now known as Stuxnet, was created as part of a joint operation between the United States and Israel, though neither country has admitted to it (</w:t>
      </w:r>
      <w:r w:rsidR="004F0C3A">
        <w:rPr>
          <w:rFonts w:ascii="Times New Roman" w:hAnsi="Times New Roman"/>
        </w:rPr>
        <w:t>Thomson</w:t>
      </w:r>
      <w:r w:rsidR="001040FF">
        <w:rPr>
          <w:rFonts w:ascii="Times New Roman" w:hAnsi="Times New Roman"/>
        </w:rPr>
        <w:t xml:space="preserve">). </w:t>
      </w:r>
      <w:r w:rsidR="00A82C19">
        <w:rPr>
          <w:rFonts w:ascii="Times New Roman" w:hAnsi="Times New Roman"/>
        </w:rPr>
        <w:t>Stuxnet is</w:t>
      </w:r>
      <w:r w:rsidR="003824A6">
        <w:rPr>
          <w:rFonts w:ascii="Times New Roman" w:hAnsi="Times New Roman"/>
        </w:rPr>
        <w:t xml:space="preserve"> now known </w:t>
      </w:r>
      <w:r w:rsidR="00651469">
        <w:rPr>
          <w:rFonts w:ascii="Times New Roman" w:hAnsi="Times New Roman"/>
        </w:rPr>
        <w:t>as the first</w:t>
      </w:r>
      <w:r w:rsidR="0084381B">
        <w:rPr>
          <w:rFonts w:ascii="Times New Roman" w:hAnsi="Times New Roman"/>
        </w:rPr>
        <w:t xml:space="preserve"> </w:t>
      </w:r>
      <w:r>
        <w:rPr>
          <w:rFonts w:ascii="Times New Roman" w:hAnsi="Times New Roman"/>
        </w:rPr>
        <w:t>cyber</w:t>
      </w:r>
      <w:r w:rsidR="00FE6781">
        <w:rPr>
          <w:rFonts w:ascii="Times New Roman" w:hAnsi="Times New Roman"/>
        </w:rPr>
        <w:t xml:space="preserve"> </w:t>
      </w:r>
      <w:r>
        <w:rPr>
          <w:rFonts w:ascii="Times New Roman" w:hAnsi="Times New Roman"/>
        </w:rPr>
        <w:t xml:space="preserve">weapon that escaped the digital realm to cause physical damage to critical infrastructure across international boundaries (Lindsay). </w:t>
      </w:r>
    </w:p>
    <w:p w14:paraId="4B60DC95" w14:textId="40C980FE" w:rsidR="003B01E5" w:rsidRDefault="006D362F" w:rsidP="00345261">
      <w:pPr>
        <w:spacing w:line="480" w:lineRule="auto"/>
        <w:rPr>
          <w:rFonts w:ascii="Times New Roman" w:hAnsi="Times New Roman"/>
        </w:rPr>
      </w:pPr>
      <w:r>
        <w:rPr>
          <w:rFonts w:ascii="Times New Roman" w:hAnsi="Times New Roman"/>
        </w:rPr>
        <w:tab/>
      </w:r>
      <w:r w:rsidR="00DD787B">
        <w:rPr>
          <w:rFonts w:ascii="Times New Roman" w:hAnsi="Times New Roman"/>
        </w:rPr>
        <w:t>This paper provide</w:t>
      </w:r>
      <w:r w:rsidR="009B2082">
        <w:rPr>
          <w:rFonts w:ascii="Times New Roman" w:hAnsi="Times New Roman"/>
        </w:rPr>
        <w:t>s</w:t>
      </w:r>
      <w:r w:rsidR="00DD787B">
        <w:rPr>
          <w:rFonts w:ascii="Times New Roman" w:hAnsi="Times New Roman"/>
        </w:rPr>
        <w:t xml:space="preserve"> an overview </w:t>
      </w:r>
      <w:r w:rsidR="009C715F">
        <w:rPr>
          <w:rFonts w:ascii="Times New Roman" w:hAnsi="Times New Roman"/>
        </w:rPr>
        <w:t>of cyber weapons and the unique policy issues associated with governing their use</w:t>
      </w:r>
      <w:r w:rsidR="00590BFA">
        <w:rPr>
          <w:rFonts w:ascii="Times New Roman" w:hAnsi="Times New Roman"/>
        </w:rPr>
        <w:t xml:space="preserve">. </w:t>
      </w:r>
      <w:r w:rsidR="009B2082">
        <w:rPr>
          <w:rFonts w:ascii="Times New Roman" w:hAnsi="Times New Roman"/>
        </w:rPr>
        <w:t>Part one</w:t>
      </w:r>
      <w:r w:rsidR="00590BFA">
        <w:rPr>
          <w:rFonts w:ascii="Times New Roman" w:hAnsi="Times New Roman"/>
        </w:rPr>
        <w:t xml:space="preserve"> </w:t>
      </w:r>
      <w:r w:rsidR="009B2082">
        <w:rPr>
          <w:rFonts w:ascii="Times New Roman" w:hAnsi="Times New Roman"/>
        </w:rPr>
        <w:t>defines</w:t>
      </w:r>
      <w:r w:rsidR="00590BFA">
        <w:rPr>
          <w:rFonts w:ascii="Times New Roman" w:hAnsi="Times New Roman"/>
        </w:rPr>
        <w:t xml:space="preserve"> cyber</w:t>
      </w:r>
      <w:r w:rsidR="00163572">
        <w:rPr>
          <w:rFonts w:ascii="Times New Roman" w:hAnsi="Times New Roman"/>
        </w:rPr>
        <w:t xml:space="preserve"> </w:t>
      </w:r>
      <w:r w:rsidR="00590BFA">
        <w:rPr>
          <w:rFonts w:ascii="Times New Roman" w:hAnsi="Times New Roman"/>
        </w:rPr>
        <w:t xml:space="preserve">weapons </w:t>
      </w:r>
      <w:r w:rsidR="009B2082">
        <w:rPr>
          <w:rFonts w:ascii="Times New Roman" w:hAnsi="Times New Roman"/>
        </w:rPr>
        <w:t>as</w:t>
      </w:r>
      <w:r w:rsidR="00590BFA">
        <w:rPr>
          <w:rFonts w:ascii="Times New Roman" w:hAnsi="Times New Roman"/>
        </w:rPr>
        <w:t xml:space="preserve"> </w:t>
      </w:r>
      <w:r w:rsidR="00C63142">
        <w:rPr>
          <w:rFonts w:ascii="Times New Roman" w:hAnsi="Times New Roman"/>
        </w:rPr>
        <w:t xml:space="preserve">computer code </w:t>
      </w:r>
      <w:r w:rsidR="00163572">
        <w:rPr>
          <w:rFonts w:ascii="Times New Roman" w:hAnsi="Times New Roman"/>
        </w:rPr>
        <w:t xml:space="preserve">that can </w:t>
      </w:r>
      <w:r w:rsidR="0083365B">
        <w:rPr>
          <w:rFonts w:ascii="Times New Roman" w:hAnsi="Times New Roman"/>
        </w:rPr>
        <w:t xml:space="preserve">cause physical </w:t>
      </w:r>
      <w:r w:rsidR="009C715F">
        <w:rPr>
          <w:rFonts w:ascii="Times New Roman" w:hAnsi="Times New Roman"/>
        </w:rPr>
        <w:t>harm</w:t>
      </w:r>
      <w:r w:rsidR="00590BFA">
        <w:rPr>
          <w:rFonts w:ascii="Times New Roman" w:hAnsi="Times New Roman"/>
        </w:rPr>
        <w:t>. Part two</w:t>
      </w:r>
      <w:r w:rsidR="00345261">
        <w:rPr>
          <w:rFonts w:ascii="Times New Roman" w:hAnsi="Times New Roman"/>
        </w:rPr>
        <w:t xml:space="preserve"> identifies the policy problem as a lack of international consensus around cyber weapons, creating a realm for states to act without consequences</w:t>
      </w:r>
      <w:r w:rsidR="00547566">
        <w:rPr>
          <w:rFonts w:ascii="Times New Roman" w:hAnsi="Times New Roman"/>
        </w:rPr>
        <w:t>. An</w:t>
      </w:r>
      <w:r w:rsidR="00345261">
        <w:rPr>
          <w:rFonts w:ascii="Times New Roman" w:hAnsi="Times New Roman"/>
        </w:rPr>
        <w:t xml:space="preserve"> </w:t>
      </w:r>
      <w:r w:rsidR="00547566">
        <w:rPr>
          <w:rFonts w:ascii="Times New Roman" w:hAnsi="Times New Roman"/>
        </w:rPr>
        <w:t>examination of</w:t>
      </w:r>
      <w:r w:rsidR="00590BFA">
        <w:rPr>
          <w:rFonts w:ascii="Times New Roman" w:hAnsi="Times New Roman"/>
        </w:rPr>
        <w:t xml:space="preserve"> current policies in place</w:t>
      </w:r>
      <w:r w:rsidR="00291CA9">
        <w:rPr>
          <w:rFonts w:ascii="Times New Roman" w:hAnsi="Times New Roman"/>
        </w:rPr>
        <w:t xml:space="preserve"> regulating </w:t>
      </w:r>
      <w:r w:rsidR="00345261">
        <w:rPr>
          <w:rFonts w:ascii="Times New Roman" w:hAnsi="Times New Roman"/>
        </w:rPr>
        <w:t>cyber weapons</w:t>
      </w:r>
      <w:r w:rsidR="000A7C3C">
        <w:rPr>
          <w:rFonts w:ascii="Times New Roman" w:hAnsi="Times New Roman"/>
        </w:rPr>
        <w:t xml:space="preserve"> </w:t>
      </w:r>
      <w:r w:rsidR="00590BFA">
        <w:rPr>
          <w:rFonts w:ascii="Times New Roman" w:hAnsi="Times New Roman"/>
        </w:rPr>
        <w:t xml:space="preserve">and how </w:t>
      </w:r>
      <w:r w:rsidR="000A7C3C">
        <w:rPr>
          <w:rFonts w:ascii="Times New Roman" w:hAnsi="Times New Roman"/>
        </w:rPr>
        <w:t>states</w:t>
      </w:r>
      <w:r w:rsidR="00590BFA">
        <w:rPr>
          <w:rFonts w:ascii="Times New Roman" w:hAnsi="Times New Roman"/>
        </w:rPr>
        <w:t xml:space="preserve"> may react to various policy proposals</w:t>
      </w:r>
      <w:r w:rsidR="00FD29B3">
        <w:rPr>
          <w:rFonts w:ascii="Times New Roman" w:hAnsi="Times New Roman"/>
        </w:rPr>
        <w:t xml:space="preserve"> depending on their view</w:t>
      </w:r>
      <w:r w:rsidR="009C715F">
        <w:rPr>
          <w:rFonts w:ascii="Times New Roman" w:hAnsi="Times New Roman"/>
        </w:rPr>
        <w:t>s</w:t>
      </w:r>
      <w:r w:rsidR="00FD29B3">
        <w:rPr>
          <w:rFonts w:ascii="Times New Roman" w:hAnsi="Times New Roman"/>
        </w:rPr>
        <w:t xml:space="preserve"> of international law</w:t>
      </w:r>
      <w:r w:rsidR="00547566">
        <w:rPr>
          <w:rFonts w:ascii="Times New Roman" w:hAnsi="Times New Roman"/>
        </w:rPr>
        <w:t xml:space="preserve"> follows</w:t>
      </w:r>
      <w:r w:rsidR="00590BFA">
        <w:rPr>
          <w:rFonts w:ascii="Times New Roman" w:hAnsi="Times New Roman"/>
        </w:rPr>
        <w:t xml:space="preserve">. </w:t>
      </w:r>
      <w:r w:rsidR="00345261">
        <w:rPr>
          <w:rFonts w:ascii="Times New Roman" w:hAnsi="Times New Roman"/>
        </w:rPr>
        <w:t>I</w:t>
      </w:r>
      <w:r w:rsidR="008A4732">
        <w:rPr>
          <w:rFonts w:ascii="Times New Roman" w:hAnsi="Times New Roman"/>
        </w:rPr>
        <w:t xml:space="preserve">n the final section, </w:t>
      </w:r>
      <w:r w:rsidR="00497C81">
        <w:rPr>
          <w:rFonts w:ascii="Times New Roman" w:hAnsi="Times New Roman"/>
        </w:rPr>
        <w:t>a solution is proposed around</w:t>
      </w:r>
      <w:r w:rsidR="00882C8D">
        <w:rPr>
          <w:rFonts w:ascii="Times New Roman" w:hAnsi="Times New Roman"/>
        </w:rPr>
        <w:t xml:space="preserve"> creating international agreements </w:t>
      </w:r>
      <w:r w:rsidR="00E372B0">
        <w:rPr>
          <w:rFonts w:ascii="Times New Roman" w:hAnsi="Times New Roman"/>
        </w:rPr>
        <w:t>def</w:t>
      </w:r>
      <w:r w:rsidR="00B52E14">
        <w:rPr>
          <w:rFonts w:ascii="Times New Roman" w:hAnsi="Times New Roman"/>
        </w:rPr>
        <w:t>ining cyber weapons</w:t>
      </w:r>
      <w:r w:rsidR="00E372B0">
        <w:rPr>
          <w:rFonts w:ascii="Times New Roman" w:hAnsi="Times New Roman"/>
        </w:rPr>
        <w:t xml:space="preserve">. </w:t>
      </w:r>
      <w:r w:rsidR="003B01E5">
        <w:rPr>
          <w:rFonts w:ascii="Times New Roman" w:hAnsi="Times New Roman"/>
        </w:rPr>
        <w:t xml:space="preserve">Developing universal definitions and rules of conduct regarding cyber weapons will remain an urgent </w:t>
      </w:r>
      <w:r w:rsidR="003B01E5">
        <w:rPr>
          <w:rFonts w:ascii="Times New Roman" w:hAnsi="Times New Roman"/>
        </w:rPr>
        <w:lastRenderedPageBreak/>
        <w:t xml:space="preserve">matters, as it is an area of </w:t>
      </w:r>
      <w:r w:rsidR="00095E9F">
        <w:rPr>
          <w:rFonts w:ascii="Times New Roman" w:hAnsi="Times New Roman"/>
        </w:rPr>
        <w:t>policy</w:t>
      </w:r>
      <w:r w:rsidR="003B01E5">
        <w:rPr>
          <w:rFonts w:ascii="Times New Roman" w:hAnsi="Times New Roman"/>
        </w:rPr>
        <w:t xml:space="preserve"> that poses a </w:t>
      </w:r>
      <w:r w:rsidR="00494227">
        <w:rPr>
          <w:rFonts w:ascii="Times New Roman" w:hAnsi="Times New Roman"/>
        </w:rPr>
        <w:t xml:space="preserve">significant </w:t>
      </w:r>
      <w:r w:rsidR="003B01E5">
        <w:rPr>
          <w:rFonts w:ascii="Times New Roman" w:hAnsi="Times New Roman"/>
        </w:rPr>
        <w:t>threat to global safety but lacks preventative mechanisms.</w:t>
      </w:r>
    </w:p>
    <w:p w14:paraId="78B6D8EB" w14:textId="6A6D168F" w:rsidR="00F30758" w:rsidRDefault="00D80395" w:rsidP="00C72BB9">
      <w:pPr>
        <w:spacing w:line="480" w:lineRule="auto"/>
        <w:rPr>
          <w:rFonts w:ascii="Times New Roman" w:hAnsi="Times New Roman"/>
          <w:u w:val="single"/>
        </w:rPr>
      </w:pPr>
      <w:r>
        <w:rPr>
          <w:rFonts w:ascii="Times New Roman" w:hAnsi="Times New Roman"/>
          <w:u w:val="single"/>
        </w:rPr>
        <w:t>The Cybersecurity Issue</w:t>
      </w:r>
    </w:p>
    <w:p w14:paraId="51AA3C26" w14:textId="068866AB" w:rsidR="00EB341D" w:rsidRDefault="00E24174" w:rsidP="009D1AD4">
      <w:pPr>
        <w:spacing w:line="480" w:lineRule="auto"/>
        <w:ind w:firstLine="720"/>
        <w:rPr>
          <w:rFonts w:ascii="Times New Roman" w:hAnsi="Times New Roman"/>
        </w:rPr>
      </w:pPr>
      <w:r>
        <w:rPr>
          <w:rFonts w:ascii="Times New Roman" w:hAnsi="Times New Roman"/>
        </w:rPr>
        <w:t xml:space="preserve">Before delving into the policy problems surrounding </w:t>
      </w:r>
      <w:r w:rsidR="003A595D">
        <w:rPr>
          <w:rFonts w:ascii="Times New Roman" w:hAnsi="Times New Roman"/>
        </w:rPr>
        <w:t>cyber weapons</w:t>
      </w:r>
      <w:r>
        <w:rPr>
          <w:rFonts w:ascii="Times New Roman" w:hAnsi="Times New Roman"/>
        </w:rPr>
        <w:t xml:space="preserve"> in the international sphere, it is important to understand what </w:t>
      </w:r>
      <w:r w:rsidR="003A595D">
        <w:rPr>
          <w:rFonts w:ascii="Times New Roman" w:hAnsi="Times New Roman"/>
        </w:rPr>
        <w:t>cyber weapons</w:t>
      </w:r>
      <w:r>
        <w:rPr>
          <w:rFonts w:ascii="Times New Roman" w:hAnsi="Times New Roman"/>
        </w:rPr>
        <w:t xml:space="preserve"> are and </w:t>
      </w:r>
      <w:r w:rsidR="00E719E2">
        <w:rPr>
          <w:rFonts w:ascii="Times New Roman" w:hAnsi="Times New Roman"/>
        </w:rPr>
        <w:t>why they create unique policy problems</w:t>
      </w:r>
      <w:r w:rsidR="001D71DB">
        <w:rPr>
          <w:rFonts w:ascii="Times New Roman" w:hAnsi="Times New Roman"/>
        </w:rPr>
        <w:t xml:space="preserve">. </w:t>
      </w:r>
      <w:r w:rsidR="00C801EE">
        <w:rPr>
          <w:rFonts w:ascii="Times New Roman" w:hAnsi="Times New Roman"/>
        </w:rPr>
        <w:t xml:space="preserve">Although the term “cyber weapon” is used commonly, it is telling that in 2011, the </w:t>
      </w:r>
      <w:r w:rsidR="006A0470">
        <w:rPr>
          <w:rFonts w:ascii="Times New Roman" w:hAnsi="Times New Roman"/>
        </w:rPr>
        <w:t xml:space="preserve">U.S. </w:t>
      </w:r>
      <w:r w:rsidR="00C801EE">
        <w:rPr>
          <w:rFonts w:ascii="Times New Roman" w:hAnsi="Times New Roman"/>
        </w:rPr>
        <w:t xml:space="preserve">Department of Defense stated “there is no international consensus regarding the definition of a cyber weapon” (Arimatsu). </w:t>
      </w:r>
      <w:r w:rsidR="003A595D">
        <w:rPr>
          <w:rFonts w:ascii="Times New Roman" w:hAnsi="Times New Roman"/>
        </w:rPr>
        <w:t>Cyber weapons</w:t>
      </w:r>
      <w:r w:rsidR="00537183">
        <w:rPr>
          <w:rFonts w:ascii="Times New Roman" w:hAnsi="Times New Roman"/>
        </w:rPr>
        <w:t xml:space="preserve"> </w:t>
      </w:r>
      <w:r w:rsidR="00317398">
        <w:rPr>
          <w:rFonts w:ascii="Times New Roman" w:hAnsi="Times New Roman"/>
        </w:rPr>
        <w:t xml:space="preserve">are generally </w:t>
      </w:r>
      <w:r w:rsidR="00537183">
        <w:rPr>
          <w:rFonts w:ascii="Times New Roman" w:hAnsi="Times New Roman"/>
        </w:rPr>
        <w:t xml:space="preserve">“computer code that is used… with the aim of threatening or causing physical, functional, or mental harm to structures, systems, or living beings” (Rid 7). </w:t>
      </w:r>
      <w:r w:rsidR="001A0704">
        <w:rPr>
          <w:rFonts w:ascii="Times New Roman" w:hAnsi="Times New Roman"/>
        </w:rPr>
        <w:t>Given the absence of international consensus regarding the defin</w:t>
      </w:r>
      <w:r w:rsidR="003F3891">
        <w:rPr>
          <w:rFonts w:ascii="Times New Roman" w:hAnsi="Times New Roman"/>
        </w:rPr>
        <w:t xml:space="preserve">ition of cyber weapons, the term is </w:t>
      </w:r>
      <w:r w:rsidR="002110EE">
        <w:rPr>
          <w:rFonts w:ascii="Times New Roman" w:hAnsi="Times New Roman"/>
        </w:rPr>
        <w:t>better</w:t>
      </w:r>
      <w:r w:rsidR="006840DF">
        <w:rPr>
          <w:rFonts w:ascii="Times New Roman" w:hAnsi="Times New Roman"/>
        </w:rPr>
        <w:t xml:space="preserve"> </w:t>
      </w:r>
      <w:r w:rsidR="00B55A20">
        <w:rPr>
          <w:rFonts w:ascii="Times New Roman" w:hAnsi="Times New Roman"/>
        </w:rPr>
        <w:t>understood</w:t>
      </w:r>
      <w:r w:rsidR="006840DF">
        <w:rPr>
          <w:rFonts w:ascii="Times New Roman" w:hAnsi="Times New Roman"/>
        </w:rPr>
        <w:t xml:space="preserve"> </w:t>
      </w:r>
      <w:r w:rsidR="00B55A20">
        <w:rPr>
          <w:rFonts w:ascii="Times New Roman" w:hAnsi="Times New Roman"/>
        </w:rPr>
        <w:t>based on</w:t>
      </w:r>
      <w:r w:rsidR="006840DF">
        <w:rPr>
          <w:rFonts w:ascii="Times New Roman" w:hAnsi="Times New Roman"/>
        </w:rPr>
        <w:t xml:space="preserve"> what it is </w:t>
      </w:r>
      <w:r w:rsidR="006840DF" w:rsidRPr="003F3891">
        <w:rPr>
          <w:rFonts w:ascii="Times New Roman" w:hAnsi="Times New Roman"/>
        </w:rPr>
        <w:t>not</w:t>
      </w:r>
      <w:r w:rsidR="006840DF">
        <w:rPr>
          <w:rFonts w:ascii="Times New Roman" w:hAnsi="Times New Roman"/>
        </w:rPr>
        <w:t xml:space="preserve"> rather than what it </w:t>
      </w:r>
      <w:r w:rsidR="006840DF" w:rsidRPr="003F3891">
        <w:rPr>
          <w:rFonts w:ascii="Times New Roman" w:hAnsi="Times New Roman"/>
        </w:rPr>
        <w:t>is</w:t>
      </w:r>
      <w:r w:rsidR="009941D1">
        <w:rPr>
          <w:rFonts w:ascii="Times New Roman" w:hAnsi="Times New Roman"/>
        </w:rPr>
        <w:t xml:space="preserve">. </w:t>
      </w:r>
      <w:r w:rsidR="00881E75">
        <w:rPr>
          <w:rFonts w:ascii="Times New Roman" w:hAnsi="Times New Roman"/>
        </w:rPr>
        <w:t>This distinction is subtle, but</w:t>
      </w:r>
      <w:r w:rsidR="005C0184">
        <w:rPr>
          <w:rFonts w:ascii="Times New Roman" w:hAnsi="Times New Roman"/>
        </w:rPr>
        <w:t xml:space="preserve"> important legal consequences </w:t>
      </w:r>
      <w:r w:rsidR="00FA74C1">
        <w:rPr>
          <w:rFonts w:ascii="Times New Roman" w:hAnsi="Times New Roman"/>
        </w:rPr>
        <w:t xml:space="preserve">follow: </w:t>
      </w:r>
      <w:r w:rsidR="005C0184">
        <w:rPr>
          <w:rFonts w:ascii="Times New Roman" w:hAnsi="Times New Roman"/>
        </w:rPr>
        <w:t xml:space="preserve">identifying something as a “weapon” means it may be outlawed and its development, possession, or use may be internationally punishable (Rid 11). </w:t>
      </w:r>
      <w:r w:rsidR="005F7DE8">
        <w:rPr>
          <w:rFonts w:ascii="Times New Roman" w:hAnsi="Times New Roman"/>
        </w:rPr>
        <w:t>Simple malware—for</w:t>
      </w:r>
      <w:r w:rsidR="009D1AD4">
        <w:rPr>
          <w:rFonts w:ascii="Times New Roman" w:hAnsi="Times New Roman"/>
        </w:rPr>
        <w:t xml:space="preserve"> example, theft of personal financial information—has a malicious goal, but demonstrates lower selectivity and </w:t>
      </w:r>
      <w:r w:rsidR="004D7AE2">
        <w:rPr>
          <w:rFonts w:ascii="Times New Roman" w:hAnsi="Times New Roman"/>
        </w:rPr>
        <w:t>wider distribution than a cyber weapon. Additionally, b</w:t>
      </w:r>
      <w:r w:rsidR="002F08D7">
        <w:rPr>
          <w:rFonts w:ascii="Times New Roman" w:hAnsi="Times New Roman"/>
        </w:rPr>
        <w:t xml:space="preserve">oth states and private actors </w:t>
      </w:r>
      <w:r w:rsidR="00902E9E">
        <w:rPr>
          <w:rFonts w:ascii="Times New Roman" w:hAnsi="Times New Roman"/>
        </w:rPr>
        <w:t xml:space="preserve">use tools paralleling cyber </w:t>
      </w:r>
      <w:r w:rsidR="00777A37">
        <w:rPr>
          <w:rFonts w:ascii="Times New Roman" w:hAnsi="Times New Roman"/>
        </w:rPr>
        <w:t>weapons</w:t>
      </w:r>
      <w:r w:rsidR="009D1AD4">
        <w:rPr>
          <w:rFonts w:ascii="Times New Roman" w:hAnsi="Times New Roman"/>
        </w:rPr>
        <w:t>, but state actors must sponsor a malware in order for it to be a cyber weapon. It is true cyber weapons impact and engage non-state actors to a high degree (Pytlak 40), but state-on-state cyber conflict remains the most common use of cyber weapons, both in terms of increasing severity and frequency (Morgus).</w:t>
      </w:r>
    </w:p>
    <w:p w14:paraId="12F8376F" w14:textId="597BC4F9" w:rsidR="00645625" w:rsidRDefault="0062252E" w:rsidP="00950DAB">
      <w:pPr>
        <w:spacing w:line="480" w:lineRule="auto"/>
        <w:ind w:firstLine="720"/>
        <w:rPr>
          <w:rFonts w:ascii="Times New Roman" w:hAnsi="Times New Roman"/>
        </w:rPr>
      </w:pPr>
      <w:r>
        <w:rPr>
          <w:rFonts w:ascii="Times New Roman" w:hAnsi="Times New Roman"/>
        </w:rPr>
        <w:t>Cyber</w:t>
      </w:r>
      <w:r w:rsidR="00B7036C">
        <w:rPr>
          <w:rFonts w:ascii="Times New Roman" w:hAnsi="Times New Roman"/>
        </w:rPr>
        <w:t xml:space="preserve"> </w:t>
      </w:r>
      <w:r w:rsidR="00B20864">
        <w:rPr>
          <w:rFonts w:ascii="Times New Roman" w:hAnsi="Times New Roman"/>
        </w:rPr>
        <w:t xml:space="preserve">weapons can be grouped along a spectrum from low-potential to high-potential. </w:t>
      </w:r>
      <w:r w:rsidR="00674734">
        <w:rPr>
          <w:rFonts w:ascii="Times New Roman" w:hAnsi="Times New Roman"/>
        </w:rPr>
        <w:t>Low-potential</w:t>
      </w:r>
      <w:r w:rsidR="00D078BE">
        <w:rPr>
          <w:rFonts w:ascii="Times New Roman" w:hAnsi="Times New Roman"/>
        </w:rPr>
        <w:t xml:space="preserve"> cyber </w:t>
      </w:r>
      <w:r w:rsidR="004B0E2F">
        <w:rPr>
          <w:rFonts w:ascii="Times New Roman" w:hAnsi="Times New Roman"/>
        </w:rPr>
        <w:t xml:space="preserve">weapons include malware </w:t>
      </w:r>
      <w:r w:rsidR="00674734">
        <w:rPr>
          <w:rFonts w:ascii="Times New Roman" w:hAnsi="Times New Roman"/>
        </w:rPr>
        <w:t xml:space="preserve">that </w:t>
      </w:r>
      <w:r w:rsidR="004B0E2F">
        <w:rPr>
          <w:rFonts w:ascii="Times New Roman" w:hAnsi="Times New Roman"/>
        </w:rPr>
        <w:t>can</w:t>
      </w:r>
      <w:r w:rsidR="00674734">
        <w:rPr>
          <w:rFonts w:ascii="Times New Roman" w:hAnsi="Times New Roman"/>
        </w:rPr>
        <w:t xml:space="preserve"> influence a system from the outside, but technically cannot create direct harm. </w:t>
      </w:r>
      <w:r w:rsidR="007601E3">
        <w:rPr>
          <w:rFonts w:ascii="Times New Roman" w:hAnsi="Times New Roman"/>
        </w:rPr>
        <w:t xml:space="preserve">For example, Distributed Denial of Service (DDoS) attacks, where software generates traffic to overload a server, </w:t>
      </w:r>
      <w:r w:rsidR="00612367">
        <w:rPr>
          <w:rFonts w:ascii="Times New Roman" w:hAnsi="Times New Roman"/>
        </w:rPr>
        <w:t xml:space="preserve">shut down a system without damaging it directly. </w:t>
      </w:r>
      <w:r w:rsidR="00B61F80">
        <w:rPr>
          <w:rFonts w:ascii="Times New Roman" w:hAnsi="Times New Roman"/>
        </w:rPr>
        <w:t>Some persistent high-volume DDoS attacks have defaced websit</w:t>
      </w:r>
      <w:r w:rsidR="003B5BFE">
        <w:rPr>
          <w:rFonts w:ascii="Times New Roman" w:hAnsi="Times New Roman"/>
        </w:rPr>
        <w:t>es and damaged their reputation</w:t>
      </w:r>
      <w:r w:rsidR="00B61F80">
        <w:rPr>
          <w:rFonts w:ascii="Times New Roman" w:hAnsi="Times New Roman"/>
        </w:rPr>
        <w:t xml:space="preserve"> or caused intellectual property theft. These may cause d</w:t>
      </w:r>
      <w:r w:rsidR="003174EA">
        <w:rPr>
          <w:rFonts w:ascii="Times New Roman" w:hAnsi="Times New Roman"/>
        </w:rPr>
        <w:t xml:space="preserve">istressing experiences, but </w:t>
      </w:r>
      <w:r w:rsidR="00B61F80">
        <w:rPr>
          <w:rFonts w:ascii="Times New Roman" w:hAnsi="Times New Roman"/>
        </w:rPr>
        <w:t xml:space="preserve">these attacks </w:t>
      </w:r>
      <w:r w:rsidR="00A06584">
        <w:rPr>
          <w:rFonts w:ascii="Times New Roman" w:hAnsi="Times New Roman"/>
        </w:rPr>
        <w:t xml:space="preserve">cause no physical or functional damage </w:t>
      </w:r>
      <w:r w:rsidR="00B61F80">
        <w:rPr>
          <w:rFonts w:ascii="Times New Roman" w:hAnsi="Times New Roman"/>
        </w:rPr>
        <w:t>to living beings (</w:t>
      </w:r>
      <w:r w:rsidR="00DE4811">
        <w:rPr>
          <w:rFonts w:ascii="Times New Roman" w:hAnsi="Times New Roman"/>
        </w:rPr>
        <w:t xml:space="preserve">Rid </w:t>
      </w:r>
      <w:r w:rsidR="00950DAB">
        <w:rPr>
          <w:rFonts w:ascii="Times New Roman" w:hAnsi="Times New Roman"/>
        </w:rPr>
        <w:t xml:space="preserve">8). </w:t>
      </w:r>
      <w:r w:rsidR="00D31DDC">
        <w:rPr>
          <w:rFonts w:ascii="Times New Roman" w:hAnsi="Times New Roman"/>
        </w:rPr>
        <w:t>In contrast, high</w:t>
      </w:r>
      <w:r w:rsidR="00A06584">
        <w:rPr>
          <w:rFonts w:ascii="Times New Roman" w:hAnsi="Times New Roman"/>
        </w:rPr>
        <w:t xml:space="preserve">-potential </w:t>
      </w:r>
      <w:r w:rsidR="00010423">
        <w:rPr>
          <w:rFonts w:ascii="Times New Roman" w:hAnsi="Times New Roman"/>
        </w:rPr>
        <w:t>cyber weapons</w:t>
      </w:r>
      <w:r w:rsidR="00DC2E0B">
        <w:rPr>
          <w:rFonts w:ascii="Times New Roman" w:hAnsi="Times New Roman"/>
        </w:rPr>
        <w:t xml:space="preserve"> subtly influence ongoing processes</w:t>
      </w:r>
      <w:r w:rsidR="00A06584">
        <w:rPr>
          <w:rFonts w:ascii="Times New Roman" w:hAnsi="Times New Roman"/>
        </w:rPr>
        <w:t xml:space="preserve"> aim to create</w:t>
      </w:r>
      <w:r w:rsidR="00BA2FA7">
        <w:rPr>
          <w:rFonts w:ascii="Times New Roman" w:hAnsi="Times New Roman"/>
        </w:rPr>
        <w:t xml:space="preserve"> external</w:t>
      </w:r>
      <w:r w:rsidR="00A06584">
        <w:rPr>
          <w:rFonts w:ascii="Times New Roman" w:hAnsi="Times New Roman"/>
        </w:rPr>
        <w:t xml:space="preserve"> physical damage</w:t>
      </w:r>
      <w:r w:rsidR="002E25DB">
        <w:rPr>
          <w:rFonts w:ascii="Times New Roman" w:hAnsi="Times New Roman"/>
        </w:rPr>
        <w:t xml:space="preserve"> </w:t>
      </w:r>
      <w:r w:rsidR="00DC2E0B">
        <w:rPr>
          <w:rFonts w:ascii="Times New Roman" w:hAnsi="Times New Roman"/>
        </w:rPr>
        <w:t>to</w:t>
      </w:r>
      <w:r w:rsidR="002E25DB">
        <w:rPr>
          <w:rFonts w:ascii="Times New Roman" w:hAnsi="Times New Roman"/>
        </w:rPr>
        <w:t xml:space="preserve"> the targeted system (</w:t>
      </w:r>
      <w:r w:rsidR="00DE4811">
        <w:rPr>
          <w:rFonts w:ascii="Times New Roman" w:hAnsi="Times New Roman"/>
        </w:rPr>
        <w:t xml:space="preserve">Rid </w:t>
      </w:r>
      <w:r w:rsidR="002E25DB">
        <w:rPr>
          <w:rFonts w:ascii="Times New Roman" w:hAnsi="Times New Roman"/>
        </w:rPr>
        <w:t xml:space="preserve">9). </w:t>
      </w:r>
    </w:p>
    <w:p w14:paraId="44909BD2" w14:textId="6D03CE9A" w:rsidR="000D2111" w:rsidRDefault="00415A32" w:rsidP="007E211E">
      <w:pPr>
        <w:spacing w:line="480" w:lineRule="auto"/>
        <w:ind w:firstLine="720"/>
        <w:rPr>
          <w:rFonts w:ascii="Times New Roman" w:hAnsi="Times New Roman"/>
        </w:rPr>
      </w:pPr>
      <w:r>
        <w:rPr>
          <w:rFonts w:ascii="Times New Roman" w:hAnsi="Times New Roman"/>
        </w:rPr>
        <w:t xml:space="preserve">From the state’s perspective, </w:t>
      </w:r>
      <w:r w:rsidR="009D734F">
        <w:rPr>
          <w:rFonts w:ascii="Times New Roman" w:hAnsi="Times New Roman"/>
        </w:rPr>
        <w:t>the</w:t>
      </w:r>
      <w:r w:rsidR="005E741F">
        <w:rPr>
          <w:rFonts w:ascii="Times New Roman" w:hAnsi="Times New Roman"/>
        </w:rPr>
        <w:t xml:space="preserve"> relatively low cost, reduced barriers of entry, and the difficulty in attribu</w:t>
      </w:r>
      <w:r w:rsidR="009D734F">
        <w:rPr>
          <w:rFonts w:ascii="Times New Roman" w:hAnsi="Times New Roman"/>
        </w:rPr>
        <w:t>tion make cyber weapons an attractive option</w:t>
      </w:r>
      <w:r w:rsidR="00D21E48">
        <w:rPr>
          <w:rFonts w:ascii="Times New Roman" w:hAnsi="Times New Roman"/>
        </w:rPr>
        <w:t xml:space="preserve"> for strategic military and intelligence-gathering operations</w:t>
      </w:r>
      <w:r w:rsidR="009D734F">
        <w:rPr>
          <w:rFonts w:ascii="Times New Roman" w:hAnsi="Times New Roman"/>
        </w:rPr>
        <w:t xml:space="preserve"> (Pytlak 3).</w:t>
      </w:r>
      <w:r w:rsidR="00F6476D">
        <w:rPr>
          <w:rFonts w:ascii="Times New Roman" w:hAnsi="Times New Roman"/>
        </w:rPr>
        <w:t xml:space="preserve"> </w:t>
      </w:r>
      <w:r w:rsidR="00645625">
        <w:rPr>
          <w:rFonts w:ascii="Times New Roman" w:hAnsi="Times New Roman"/>
        </w:rPr>
        <w:t>However, states</w:t>
      </w:r>
      <w:r w:rsidR="00BA2FA7">
        <w:rPr>
          <w:rFonts w:ascii="Times New Roman" w:hAnsi="Times New Roman"/>
        </w:rPr>
        <w:t xml:space="preserve"> have</w:t>
      </w:r>
      <w:r w:rsidR="00645625">
        <w:rPr>
          <w:rFonts w:ascii="Times New Roman" w:hAnsi="Times New Roman"/>
        </w:rPr>
        <w:t xml:space="preserve"> </w:t>
      </w:r>
      <w:r w:rsidR="000D2111">
        <w:rPr>
          <w:rFonts w:ascii="Times New Roman" w:hAnsi="Times New Roman"/>
        </w:rPr>
        <w:t xml:space="preserve">fundamentally different interpretations as to what cyber weapons are and what </w:t>
      </w:r>
      <w:r w:rsidR="00766D0B">
        <w:rPr>
          <w:rFonts w:ascii="Times New Roman" w:hAnsi="Times New Roman"/>
        </w:rPr>
        <w:t>qualifies as</w:t>
      </w:r>
      <w:r w:rsidR="000D2111">
        <w:rPr>
          <w:rFonts w:ascii="Times New Roman" w:hAnsi="Times New Roman"/>
        </w:rPr>
        <w:t xml:space="preserve"> acceptable </w:t>
      </w:r>
      <w:r w:rsidR="00C40ECE">
        <w:rPr>
          <w:rFonts w:ascii="Times New Roman" w:hAnsi="Times New Roman"/>
        </w:rPr>
        <w:t>behavior regarding</w:t>
      </w:r>
      <w:r w:rsidR="004E5B05">
        <w:rPr>
          <w:rFonts w:ascii="Times New Roman" w:hAnsi="Times New Roman"/>
        </w:rPr>
        <w:t xml:space="preserve"> cyber weapon use. </w:t>
      </w:r>
      <w:r w:rsidR="002A6F81">
        <w:rPr>
          <w:rFonts w:ascii="Times New Roman" w:hAnsi="Times New Roman"/>
        </w:rPr>
        <w:t>S</w:t>
      </w:r>
      <w:r w:rsidR="004E5B05">
        <w:rPr>
          <w:rFonts w:ascii="Times New Roman" w:hAnsi="Times New Roman"/>
        </w:rPr>
        <w:t>tates have begun to, and will likely continue to explore possibilities of inflicting physical damage to critical infrastructure via cyber weapons</w:t>
      </w:r>
      <w:r w:rsidR="000666CC">
        <w:rPr>
          <w:rFonts w:ascii="Times New Roman" w:hAnsi="Times New Roman"/>
        </w:rPr>
        <w:t xml:space="preserve">. </w:t>
      </w:r>
      <w:r w:rsidR="00ED03A5">
        <w:rPr>
          <w:rFonts w:ascii="Times New Roman" w:hAnsi="Times New Roman"/>
        </w:rPr>
        <w:t>These new tools</w:t>
      </w:r>
      <w:r w:rsidR="000666CC">
        <w:rPr>
          <w:rFonts w:ascii="Times New Roman" w:hAnsi="Times New Roman"/>
        </w:rPr>
        <w:t xml:space="preserve"> present a </w:t>
      </w:r>
      <w:r w:rsidR="006F3FF0">
        <w:rPr>
          <w:rFonts w:ascii="Times New Roman" w:hAnsi="Times New Roman"/>
        </w:rPr>
        <w:t>Cybersecurity</w:t>
      </w:r>
      <w:r w:rsidR="004E5B05">
        <w:rPr>
          <w:rFonts w:ascii="Times New Roman" w:hAnsi="Times New Roman"/>
        </w:rPr>
        <w:t xml:space="preserve"> issue because state actors often exp</w:t>
      </w:r>
      <w:r w:rsidR="00777A37">
        <w:rPr>
          <w:rFonts w:ascii="Times New Roman" w:hAnsi="Times New Roman"/>
        </w:rPr>
        <w:t xml:space="preserve">loit security vulnerabilities in countries’ critical infrastructure </w:t>
      </w:r>
      <w:r w:rsidR="004E5B05">
        <w:rPr>
          <w:rFonts w:ascii="Times New Roman" w:hAnsi="Times New Roman"/>
        </w:rPr>
        <w:t>in order to initiate attacks.</w:t>
      </w:r>
      <w:r w:rsidR="001952B6">
        <w:rPr>
          <w:rFonts w:ascii="Times New Roman" w:hAnsi="Times New Roman"/>
        </w:rPr>
        <w:t xml:space="preserve"> These exploitations </w:t>
      </w:r>
      <w:r w:rsidR="00B15CAD">
        <w:rPr>
          <w:rFonts w:ascii="Times New Roman" w:hAnsi="Times New Roman"/>
        </w:rPr>
        <w:t xml:space="preserve">create the possibility of </w:t>
      </w:r>
      <w:r w:rsidR="001952B6">
        <w:rPr>
          <w:rFonts w:ascii="Times New Roman" w:hAnsi="Times New Roman"/>
        </w:rPr>
        <w:t xml:space="preserve">physical risk for civilians and place valuable information, </w:t>
      </w:r>
      <w:r w:rsidR="00CE280E">
        <w:rPr>
          <w:rFonts w:ascii="Times New Roman" w:hAnsi="Times New Roman"/>
        </w:rPr>
        <w:t>including</w:t>
      </w:r>
      <w:r w:rsidR="001952B6">
        <w:rPr>
          <w:rFonts w:ascii="Times New Roman" w:hAnsi="Times New Roman"/>
        </w:rPr>
        <w:t xml:space="preserve"> intelligence information or citizens</w:t>
      </w:r>
      <w:r w:rsidR="00EA6A02">
        <w:rPr>
          <w:rFonts w:ascii="Times New Roman" w:hAnsi="Times New Roman"/>
        </w:rPr>
        <w:t>’</w:t>
      </w:r>
      <w:r w:rsidR="001952B6">
        <w:rPr>
          <w:rFonts w:ascii="Times New Roman" w:hAnsi="Times New Roman"/>
        </w:rPr>
        <w:t xml:space="preserve"> </w:t>
      </w:r>
      <w:r w:rsidR="00EA6A02">
        <w:rPr>
          <w:rFonts w:ascii="Times New Roman" w:hAnsi="Times New Roman"/>
        </w:rPr>
        <w:t>private</w:t>
      </w:r>
      <w:r w:rsidR="001952B6">
        <w:rPr>
          <w:rFonts w:ascii="Times New Roman" w:hAnsi="Times New Roman"/>
        </w:rPr>
        <w:t xml:space="preserve"> information, at risk of exploitation.</w:t>
      </w:r>
      <w:r w:rsidR="004E5B05">
        <w:rPr>
          <w:rFonts w:ascii="Times New Roman" w:hAnsi="Times New Roman"/>
        </w:rPr>
        <w:t xml:space="preserve"> The International Strategy for Cyberspace notes all states reserve the right to use military force to respond to electronic attacks, indicating </w:t>
      </w:r>
      <w:r w:rsidR="00E21A37">
        <w:rPr>
          <w:rFonts w:ascii="Times New Roman" w:hAnsi="Times New Roman"/>
        </w:rPr>
        <w:t xml:space="preserve">cyber weapons present legitimate physical risks to critical infrastructure and possibly </w:t>
      </w:r>
      <w:r w:rsidR="00856BAC">
        <w:rPr>
          <w:rFonts w:ascii="Times New Roman" w:hAnsi="Times New Roman"/>
        </w:rPr>
        <w:t xml:space="preserve">to </w:t>
      </w:r>
      <w:r w:rsidR="00E21A37">
        <w:rPr>
          <w:rFonts w:ascii="Times New Roman" w:hAnsi="Times New Roman"/>
        </w:rPr>
        <w:t xml:space="preserve">non-combatant civilians </w:t>
      </w:r>
      <w:r w:rsidR="004E5B05">
        <w:rPr>
          <w:rFonts w:ascii="Times New Roman" w:hAnsi="Times New Roman"/>
        </w:rPr>
        <w:t xml:space="preserve">(Anderson). </w:t>
      </w:r>
    </w:p>
    <w:p w14:paraId="72BB71E3" w14:textId="5ED0ECCF" w:rsidR="00D80395" w:rsidRDefault="00D80395" w:rsidP="00C72BB9">
      <w:pPr>
        <w:spacing w:line="480" w:lineRule="auto"/>
        <w:rPr>
          <w:rFonts w:ascii="Times New Roman" w:hAnsi="Times New Roman"/>
          <w:u w:val="single"/>
        </w:rPr>
      </w:pPr>
      <w:r>
        <w:rPr>
          <w:rFonts w:ascii="Times New Roman" w:hAnsi="Times New Roman"/>
          <w:u w:val="single"/>
        </w:rPr>
        <w:t>Policy Problems</w:t>
      </w:r>
    </w:p>
    <w:p w14:paraId="00023FDD" w14:textId="08F7E2B5" w:rsidR="00716C33" w:rsidRDefault="00C1383C" w:rsidP="005F14E8">
      <w:pPr>
        <w:spacing w:line="480" w:lineRule="auto"/>
        <w:ind w:firstLine="720"/>
        <w:rPr>
          <w:rFonts w:ascii="Times New Roman" w:hAnsi="Times New Roman"/>
        </w:rPr>
      </w:pPr>
      <w:r>
        <w:rPr>
          <w:rFonts w:ascii="Times New Roman" w:hAnsi="Times New Roman"/>
        </w:rPr>
        <w:t>Conflicts in cyber space are becoming more prevalent</w:t>
      </w:r>
      <w:r w:rsidR="001731DC">
        <w:rPr>
          <w:rFonts w:ascii="Times New Roman" w:hAnsi="Times New Roman"/>
        </w:rPr>
        <w:t xml:space="preserve">, </w:t>
      </w:r>
      <w:r w:rsidR="0051544A">
        <w:rPr>
          <w:rFonts w:ascii="Times New Roman" w:hAnsi="Times New Roman"/>
        </w:rPr>
        <w:t xml:space="preserve">but </w:t>
      </w:r>
      <w:r w:rsidR="00352D29">
        <w:rPr>
          <w:rFonts w:ascii="Times New Roman" w:hAnsi="Times New Roman"/>
        </w:rPr>
        <w:t xml:space="preserve">states and international institutions </w:t>
      </w:r>
      <w:r w:rsidR="009E6B6E">
        <w:rPr>
          <w:rFonts w:ascii="Times New Roman" w:hAnsi="Times New Roman"/>
        </w:rPr>
        <w:t>have struggled to create framework defining them and restricting their use</w:t>
      </w:r>
      <w:r w:rsidR="001731DC">
        <w:rPr>
          <w:rFonts w:ascii="Times New Roman" w:hAnsi="Times New Roman"/>
        </w:rPr>
        <w:t>.</w:t>
      </w:r>
      <w:r>
        <w:rPr>
          <w:rFonts w:ascii="Times New Roman" w:hAnsi="Times New Roman"/>
        </w:rPr>
        <w:t xml:space="preserve"> A</w:t>
      </w:r>
      <w:r w:rsidR="006250BC">
        <w:rPr>
          <w:rFonts w:ascii="Times New Roman" w:hAnsi="Times New Roman"/>
        </w:rPr>
        <w:t>ccording to data collect</w:t>
      </w:r>
      <w:r w:rsidR="003827F0">
        <w:rPr>
          <w:rFonts w:ascii="Times New Roman" w:hAnsi="Times New Roman"/>
        </w:rPr>
        <w:t>ed</w:t>
      </w:r>
      <w:r w:rsidR="006250BC">
        <w:rPr>
          <w:rFonts w:ascii="Times New Roman" w:hAnsi="Times New Roman"/>
        </w:rPr>
        <w:t xml:space="preserve"> at New America, 61 cyber attacks </w:t>
      </w:r>
      <w:r w:rsidR="00624D7C">
        <w:rPr>
          <w:rFonts w:ascii="Times New Roman" w:hAnsi="Times New Roman"/>
        </w:rPr>
        <w:t xml:space="preserve">have been </w:t>
      </w:r>
      <w:r w:rsidR="006250BC">
        <w:rPr>
          <w:rFonts w:ascii="Times New Roman" w:hAnsi="Times New Roman"/>
        </w:rPr>
        <w:t xml:space="preserve">conducted against other states during peacetime and 24 in wartime since the 1980s (Morgus). </w:t>
      </w:r>
      <w:r w:rsidR="00E43100">
        <w:rPr>
          <w:rFonts w:ascii="Times New Roman" w:hAnsi="Times New Roman"/>
        </w:rPr>
        <w:t xml:space="preserve">Real-world examples of </w:t>
      </w:r>
      <w:r w:rsidR="00DF5796">
        <w:rPr>
          <w:rFonts w:ascii="Times New Roman" w:hAnsi="Times New Roman"/>
        </w:rPr>
        <w:t>cyber attacks</w:t>
      </w:r>
      <w:r w:rsidR="00E43100">
        <w:rPr>
          <w:rFonts w:ascii="Times New Roman" w:hAnsi="Times New Roman"/>
        </w:rPr>
        <w:t xml:space="preserve"> illustrate </w:t>
      </w:r>
      <w:r w:rsidR="00DE020E">
        <w:rPr>
          <w:rFonts w:ascii="Times New Roman" w:hAnsi="Times New Roman"/>
        </w:rPr>
        <w:t>their</w:t>
      </w:r>
      <w:r w:rsidR="00E43100">
        <w:rPr>
          <w:rFonts w:ascii="Times New Roman" w:hAnsi="Times New Roman"/>
        </w:rPr>
        <w:t xml:space="preserve"> technically complex nature that makes it so difficult to attribute actors and create policies curtailing their use</w:t>
      </w:r>
      <w:r w:rsidR="00171EEE">
        <w:rPr>
          <w:rFonts w:ascii="Times New Roman" w:hAnsi="Times New Roman"/>
        </w:rPr>
        <w:t>. In 2010</w:t>
      </w:r>
      <w:r w:rsidR="008357E6">
        <w:rPr>
          <w:rFonts w:ascii="Times New Roman" w:hAnsi="Times New Roman"/>
        </w:rPr>
        <w:t>, the largest known cyber</w:t>
      </w:r>
      <w:r w:rsidR="00653DD7">
        <w:rPr>
          <w:rFonts w:ascii="Times New Roman" w:hAnsi="Times New Roman"/>
        </w:rPr>
        <w:t xml:space="preserve"> </w:t>
      </w:r>
      <w:r w:rsidR="008357E6">
        <w:rPr>
          <w:rFonts w:ascii="Times New Roman" w:hAnsi="Times New Roman"/>
        </w:rPr>
        <w:t>weapon to date</w:t>
      </w:r>
      <w:r w:rsidR="00455D35">
        <w:rPr>
          <w:rFonts w:ascii="Times New Roman" w:hAnsi="Times New Roman"/>
        </w:rPr>
        <w:t>, known as Stuxnet,</w:t>
      </w:r>
      <w:r w:rsidR="008357E6">
        <w:rPr>
          <w:rFonts w:ascii="Times New Roman" w:hAnsi="Times New Roman"/>
        </w:rPr>
        <w:t xml:space="preserve"> damaged over 1,000 uranium enrichment centrifuges at the Natanz nuclear facility in Iran (Cirenza). </w:t>
      </w:r>
      <w:r w:rsidR="00E31CDB">
        <w:rPr>
          <w:rFonts w:ascii="Times New Roman" w:hAnsi="Times New Roman"/>
        </w:rPr>
        <w:t xml:space="preserve">Stuxnet </w:t>
      </w:r>
      <w:r w:rsidR="00BB25BB">
        <w:rPr>
          <w:rFonts w:ascii="Times New Roman" w:hAnsi="Times New Roman"/>
        </w:rPr>
        <w:t>was</w:t>
      </w:r>
      <w:r w:rsidR="00E31CDB">
        <w:rPr>
          <w:rFonts w:ascii="Times New Roman" w:hAnsi="Times New Roman"/>
        </w:rPr>
        <w:t xml:space="preserve"> the first time </w:t>
      </w:r>
      <w:r w:rsidR="00E9641A">
        <w:rPr>
          <w:rFonts w:ascii="Times New Roman" w:hAnsi="Times New Roman"/>
        </w:rPr>
        <w:t>a state, namely the U.S. and Israel,</w:t>
      </w:r>
      <w:r w:rsidR="00E31CDB">
        <w:rPr>
          <w:rFonts w:ascii="Times New Roman" w:hAnsi="Times New Roman"/>
        </w:rPr>
        <w:t xml:space="preserve"> had used cyber weapons to cripple another country’s infrastructure, achieving with computer code what could only be acc</w:t>
      </w:r>
      <w:r w:rsidR="00EA0738">
        <w:rPr>
          <w:rFonts w:ascii="Times New Roman" w:hAnsi="Times New Roman"/>
        </w:rPr>
        <w:t>omplished “by bombing a country</w:t>
      </w:r>
      <w:r w:rsidR="00E31CDB">
        <w:rPr>
          <w:rFonts w:ascii="Times New Roman" w:hAnsi="Times New Roman"/>
        </w:rPr>
        <w:t xml:space="preserve"> or planting explosives</w:t>
      </w:r>
      <w:r w:rsidR="00EA0738">
        <w:rPr>
          <w:rFonts w:ascii="Times New Roman" w:hAnsi="Times New Roman"/>
        </w:rPr>
        <w:t>”</w:t>
      </w:r>
      <w:r w:rsidR="00E31CDB">
        <w:rPr>
          <w:rFonts w:ascii="Times New Roman" w:hAnsi="Times New Roman"/>
        </w:rPr>
        <w:t xml:space="preserve"> (Sanger). </w:t>
      </w:r>
      <w:r w:rsidR="00F528A9">
        <w:rPr>
          <w:rFonts w:ascii="Times New Roman" w:hAnsi="Times New Roman"/>
        </w:rPr>
        <w:t>Stuxnet has</w:t>
      </w:r>
      <w:r w:rsidR="00626EBF">
        <w:rPr>
          <w:rFonts w:ascii="Times New Roman" w:hAnsi="Times New Roman"/>
        </w:rPr>
        <w:t xml:space="preserve"> been described as the “harbinger of a new form of warfare that threatens even the strongest military powers” (</w:t>
      </w:r>
      <w:r w:rsidR="006A2AFE">
        <w:rPr>
          <w:rFonts w:ascii="Times New Roman" w:hAnsi="Times New Roman"/>
        </w:rPr>
        <w:t xml:space="preserve">Lindsay). </w:t>
      </w:r>
      <w:r w:rsidR="00D310D0">
        <w:rPr>
          <w:rFonts w:ascii="Times New Roman" w:hAnsi="Times New Roman"/>
        </w:rPr>
        <w:t>Other prominent</w:t>
      </w:r>
      <w:r w:rsidR="006B7C3F">
        <w:rPr>
          <w:rFonts w:ascii="Times New Roman" w:hAnsi="Times New Roman"/>
        </w:rPr>
        <w:t xml:space="preserve"> examples of cyber weapons </w:t>
      </w:r>
      <w:r w:rsidR="00D310D0">
        <w:rPr>
          <w:rFonts w:ascii="Times New Roman" w:hAnsi="Times New Roman"/>
        </w:rPr>
        <w:t>include</w:t>
      </w:r>
      <w:r w:rsidR="003017D0">
        <w:rPr>
          <w:rFonts w:ascii="Times New Roman" w:hAnsi="Times New Roman"/>
        </w:rPr>
        <w:t xml:space="preserve"> Israel launching</w:t>
      </w:r>
      <w:r w:rsidR="00E4145F">
        <w:rPr>
          <w:rFonts w:ascii="Times New Roman" w:hAnsi="Times New Roman"/>
        </w:rPr>
        <w:t xml:space="preserve"> a cyber-attack that tricked the Syrian air defense system into displaying no approaching airplanes to its operators for a limited time, blinding the entire defense system (Rid 9)</w:t>
      </w:r>
      <w:r w:rsidR="00AE153E">
        <w:rPr>
          <w:rFonts w:ascii="Times New Roman" w:hAnsi="Times New Roman"/>
        </w:rPr>
        <w:t>,</w:t>
      </w:r>
      <w:r w:rsidR="00637261">
        <w:rPr>
          <w:rFonts w:ascii="Times New Roman" w:hAnsi="Times New Roman"/>
        </w:rPr>
        <w:t xml:space="preserve"> </w:t>
      </w:r>
      <w:r w:rsidR="006E44BD">
        <w:rPr>
          <w:rFonts w:ascii="Times New Roman" w:hAnsi="Times New Roman"/>
        </w:rPr>
        <w:t xml:space="preserve">and Russia allegedly </w:t>
      </w:r>
      <w:r w:rsidR="00637261">
        <w:rPr>
          <w:rFonts w:ascii="Times New Roman" w:hAnsi="Times New Roman"/>
        </w:rPr>
        <w:t>attacking</w:t>
      </w:r>
      <w:r w:rsidR="006E44BD">
        <w:rPr>
          <w:rFonts w:ascii="Times New Roman" w:hAnsi="Times New Roman"/>
        </w:rPr>
        <w:t xml:space="preserve"> Ukraine’s power grid in 2016, shutting off lights and heaters for thousands of residents (Zetter). </w:t>
      </w:r>
      <w:r w:rsidR="00527CFA">
        <w:rPr>
          <w:rFonts w:ascii="Times New Roman" w:hAnsi="Times New Roman"/>
        </w:rPr>
        <w:t xml:space="preserve"> </w:t>
      </w:r>
    </w:p>
    <w:p w14:paraId="469972A6" w14:textId="5B3FEF05" w:rsidR="00683B54" w:rsidRDefault="00D2701A" w:rsidP="006250BC">
      <w:pPr>
        <w:spacing w:line="480" w:lineRule="auto"/>
        <w:ind w:firstLine="720"/>
        <w:rPr>
          <w:rFonts w:ascii="Times New Roman" w:hAnsi="Times New Roman"/>
        </w:rPr>
      </w:pPr>
      <w:r>
        <w:rPr>
          <w:rFonts w:ascii="Times New Roman" w:hAnsi="Times New Roman"/>
        </w:rPr>
        <w:t>Currently</w:t>
      </w:r>
      <w:r w:rsidR="00DB1F9E">
        <w:rPr>
          <w:rFonts w:ascii="Times New Roman" w:hAnsi="Times New Roman"/>
        </w:rPr>
        <w:t xml:space="preserve"> </w:t>
      </w:r>
      <w:r w:rsidR="00683B54">
        <w:rPr>
          <w:rFonts w:ascii="Times New Roman" w:hAnsi="Times New Roman"/>
        </w:rPr>
        <w:t xml:space="preserve">a “loose amalgamation” of existing </w:t>
      </w:r>
      <w:r w:rsidR="00CC571B">
        <w:rPr>
          <w:rFonts w:ascii="Times New Roman" w:hAnsi="Times New Roman"/>
        </w:rPr>
        <w:t xml:space="preserve">international </w:t>
      </w:r>
      <w:r w:rsidR="00683B54">
        <w:rPr>
          <w:rFonts w:ascii="Times New Roman" w:hAnsi="Times New Roman"/>
        </w:rPr>
        <w:t>law attempt</w:t>
      </w:r>
      <w:r w:rsidR="001A41B8">
        <w:rPr>
          <w:rFonts w:ascii="Times New Roman" w:hAnsi="Times New Roman"/>
        </w:rPr>
        <w:t>s</w:t>
      </w:r>
      <w:r w:rsidR="00683B54">
        <w:rPr>
          <w:rFonts w:ascii="Times New Roman" w:hAnsi="Times New Roman"/>
        </w:rPr>
        <w:t xml:space="preserve"> to govern state action regarding cyber weapons (Morgus). </w:t>
      </w:r>
      <w:r w:rsidR="00006266">
        <w:rPr>
          <w:rFonts w:ascii="Times New Roman" w:hAnsi="Times New Roman"/>
        </w:rPr>
        <w:t xml:space="preserve">Two international laws </w:t>
      </w:r>
      <w:r w:rsidR="00FC7F50">
        <w:rPr>
          <w:rFonts w:ascii="Times New Roman" w:hAnsi="Times New Roman"/>
        </w:rPr>
        <w:t xml:space="preserve">in particular </w:t>
      </w:r>
      <w:r w:rsidR="00006266">
        <w:rPr>
          <w:rFonts w:ascii="Times New Roman" w:hAnsi="Times New Roman"/>
        </w:rPr>
        <w:t>regarding behavior in wartime</w:t>
      </w:r>
      <w:r w:rsidR="00AC71AA">
        <w:rPr>
          <w:rFonts w:ascii="Times New Roman" w:hAnsi="Times New Roman"/>
        </w:rPr>
        <w:t xml:space="preserve"> have cyber-specific adaptations</w:t>
      </w:r>
      <w:r w:rsidR="00006266">
        <w:rPr>
          <w:rFonts w:ascii="Times New Roman" w:hAnsi="Times New Roman"/>
          <w:i/>
        </w:rPr>
        <w:t xml:space="preserve">. </w:t>
      </w:r>
      <w:r w:rsidR="007F6DA7" w:rsidRPr="006236ED">
        <w:rPr>
          <w:rFonts w:ascii="Times New Roman" w:hAnsi="Times New Roman"/>
          <w:i/>
        </w:rPr>
        <w:t>Jus in bello</w:t>
      </w:r>
      <w:r w:rsidR="007F6DA7">
        <w:rPr>
          <w:rFonts w:ascii="Times New Roman" w:hAnsi="Times New Roman"/>
        </w:rPr>
        <w:t>, Latin for “right in war</w:t>
      </w:r>
      <w:r w:rsidR="00633D7F">
        <w:rPr>
          <w:rFonts w:ascii="Times New Roman" w:hAnsi="Times New Roman"/>
        </w:rPr>
        <w:t>,</w:t>
      </w:r>
      <w:r w:rsidR="007F6DA7">
        <w:rPr>
          <w:rFonts w:ascii="Times New Roman" w:hAnsi="Times New Roman"/>
        </w:rPr>
        <w:t xml:space="preserve">” constricts how states fight, including what assets cannot be targeted and what weapons cannot be used. Three high-level principles underpin </w:t>
      </w:r>
      <w:r w:rsidR="007F6DA7" w:rsidRPr="007F6DA7">
        <w:rPr>
          <w:rFonts w:ascii="Times New Roman" w:hAnsi="Times New Roman"/>
          <w:i/>
        </w:rPr>
        <w:t>jus in bello</w:t>
      </w:r>
      <w:r w:rsidR="007F6DA7">
        <w:rPr>
          <w:rFonts w:ascii="Times New Roman" w:hAnsi="Times New Roman"/>
        </w:rPr>
        <w:t xml:space="preserve">: military necessity, </w:t>
      </w:r>
      <w:r w:rsidR="00E51009">
        <w:rPr>
          <w:rFonts w:ascii="Times New Roman" w:hAnsi="Times New Roman"/>
        </w:rPr>
        <w:t>positing</w:t>
      </w:r>
      <w:r w:rsidR="007F6DA7">
        <w:rPr>
          <w:rFonts w:ascii="Times New Roman" w:hAnsi="Times New Roman"/>
        </w:rPr>
        <w:t xml:space="preserve"> an attack must be</w:t>
      </w:r>
      <w:r w:rsidR="00E51009">
        <w:rPr>
          <w:rFonts w:ascii="Times New Roman" w:hAnsi="Times New Roman"/>
        </w:rPr>
        <w:t xml:space="preserve"> on a legitimate military target</w:t>
      </w:r>
      <w:r w:rsidR="00683A69">
        <w:rPr>
          <w:rFonts w:ascii="Times New Roman" w:hAnsi="Times New Roman"/>
        </w:rPr>
        <w:t xml:space="preserve">; </w:t>
      </w:r>
      <w:r w:rsidR="007F6DA7">
        <w:rPr>
          <w:rFonts w:ascii="Times New Roman" w:hAnsi="Times New Roman"/>
        </w:rPr>
        <w:t xml:space="preserve">distinction, the idea combatants must distinguish between combatants and noncombatants; </w:t>
      </w:r>
      <w:r w:rsidR="00683A69">
        <w:rPr>
          <w:rFonts w:ascii="Times New Roman" w:hAnsi="Times New Roman"/>
        </w:rPr>
        <w:t xml:space="preserve">and </w:t>
      </w:r>
      <w:r w:rsidR="007F6DA7">
        <w:rPr>
          <w:rFonts w:ascii="Times New Roman" w:hAnsi="Times New Roman"/>
        </w:rPr>
        <w:t xml:space="preserve">proportionality, meaning the destruction to civilians and civilian property must be proportional to </w:t>
      </w:r>
      <w:r w:rsidR="008A19DF">
        <w:rPr>
          <w:rFonts w:ascii="Times New Roman" w:hAnsi="Times New Roman"/>
        </w:rPr>
        <w:t xml:space="preserve">the </w:t>
      </w:r>
      <w:r w:rsidR="007F6DA7">
        <w:rPr>
          <w:rFonts w:ascii="Times New Roman" w:hAnsi="Times New Roman"/>
        </w:rPr>
        <w:t>strategic gain achieved</w:t>
      </w:r>
      <w:r w:rsidR="007F6DA7" w:rsidRPr="007F6DA7">
        <w:rPr>
          <w:rFonts w:ascii="Times New Roman" w:hAnsi="Times New Roman"/>
          <w:i/>
        </w:rPr>
        <w:t>.</w:t>
      </w:r>
      <w:r w:rsidR="007F6DA7">
        <w:rPr>
          <w:rFonts w:ascii="Times New Roman" w:hAnsi="Times New Roman"/>
        </w:rPr>
        <w:t xml:space="preserve"> </w:t>
      </w:r>
      <w:r w:rsidR="00A94B2D" w:rsidRPr="00A94B2D">
        <w:rPr>
          <w:rFonts w:ascii="Times New Roman" w:hAnsi="Times New Roman"/>
          <w:i/>
        </w:rPr>
        <w:t>Jus ad bellum</w:t>
      </w:r>
      <w:r w:rsidR="00A94B2D">
        <w:rPr>
          <w:rFonts w:ascii="Times New Roman" w:hAnsi="Times New Roman"/>
        </w:rPr>
        <w:t xml:space="preserve"> defines what kinds of actions constitute an act of war and prescribes what state actions are and are not acceptable during peacetime. </w:t>
      </w:r>
      <w:r w:rsidR="00D545EA">
        <w:rPr>
          <w:rFonts w:ascii="Times New Roman" w:hAnsi="Times New Roman"/>
        </w:rPr>
        <w:t xml:space="preserve">In order to wage war, </w:t>
      </w:r>
      <w:r w:rsidR="00D545EA">
        <w:rPr>
          <w:rFonts w:ascii="Times New Roman" w:hAnsi="Times New Roman"/>
          <w:i/>
        </w:rPr>
        <w:t xml:space="preserve">jus ad bellum </w:t>
      </w:r>
      <w:r w:rsidR="00D545EA">
        <w:rPr>
          <w:rFonts w:ascii="Times New Roman" w:hAnsi="Times New Roman"/>
        </w:rPr>
        <w:t>requires a state to have just cause and to declare war</w:t>
      </w:r>
      <w:r w:rsidR="00715A5C">
        <w:rPr>
          <w:rFonts w:ascii="Times New Roman" w:hAnsi="Times New Roman"/>
        </w:rPr>
        <w:t>—</w:t>
      </w:r>
      <w:r w:rsidR="00125F72">
        <w:rPr>
          <w:rFonts w:ascii="Times New Roman" w:hAnsi="Times New Roman"/>
        </w:rPr>
        <w:t xml:space="preserve">which can only be </w:t>
      </w:r>
      <w:r w:rsidR="008D6162">
        <w:rPr>
          <w:rFonts w:ascii="Times New Roman" w:hAnsi="Times New Roman"/>
        </w:rPr>
        <w:t>declared</w:t>
      </w:r>
      <w:r w:rsidR="00125F72">
        <w:rPr>
          <w:rFonts w:ascii="Times New Roman" w:hAnsi="Times New Roman"/>
        </w:rPr>
        <w:t xml:space="preserve"> as </w:t>
      </w:r>
      <w:r w:rsidR="007865AB">
        <w:rPr>
          <w:rFonts w:ascii="Times New Roman" w:hAnsi="Times New Roman"/>
        </w:rPr>
        <w:t xml:space="preserve">a last resort. </w:t>
      </w:r>
    </w:p>
    <w:p w14:paraId="2891FAA8" w14:textId="39878649" w:rsidR="006107FA" w:rsidRDefault="00D545EA" w:rsidP="00A64BA0">
      <w:pPr>
        <w:spacing w:line="480" w:lineRule="auto"/>
        <w:ind w:firstLine="720"/>
        <w:rPr>
          <w:rFonts w:ascii="Times New Roman" w:hAnsi="Times New Roman"/>
        </w:rPr>
      </w:pPr>
      <w:r>
        <w:rPr>
          <w:rFonts w:ascii="Times New Roman" w:hAnsi="Times New Roman"/>
        </w:rPr>
        <w:t xml:space="preserve">In 2013, </w:t>
      </w:r>
      <w:r w:rsidR="00A77273">
        <w:rPr>
          <w:rFonts w:ascii="Times New Roman" w:hAnsi="Times New Roman"/>
        </w:rPr>
        <w:t>a group of international policy experts released “The Tallinn Manual on the International L</w:t>
      </w:r>
      <w:r w:rsidR="009E5568">
        <w:rPr>
          <w:rFonts w:ascii="Times New Roman" w:hAnsi="Times New Roman"/>
        </w:rPr>
        <w:t>aw Applicable to Cyber Warfare,”</w:t>
      </w:r>
      <w:r w:rsidR="00A77273">
        <w:rPr>
          <w:rFonts w:ascii="Times New Roman" w:hAnsi="Times New Roman"/>
        </w:rPr>
        <w:t xml:space="preserve"> a guidebook interpreting how laws of war, </w:t>
      </w:r>
      <w:r w:rsidR="003F66DD">
        <w:rPr>
          <w:rFonts w:ascii="Times New Roman" w:hAnsi="Times New Roman"/>
        </w:rPr>
        <w:t>including</w:t>
      </w:r>
      <w:r w:rsidR="00A77273">
        <w:rPr>
          <w:rFonts w:ascii="Times New Roman" w:hAnsi="Times New Roman"/>
        </w:rPr>
        <w:t xml:space="preserve"> the principles of necessity, proportionality, and distinction</w:t>
      </w:r>
      <w:r w:rsidR="00975BF6">
        <w:rPr>
          <w:rFonts w:ascii="Times New Roman" w:hAnsi="Times New Roman"/>
        </w:rPr>
        <w:t xml:space="preserve"> from</w:t>
      </w:r>
      <w:r w:rsidR="00975BF6">
        <w:rPr>
          <w:rFonts w:ascii="Times New Roman" w:hAnsi="Times New Roman"/>
          <w:i/>
        </w:rPr>
        <w:t xml:space="preserve"> jus in bello</w:t>
      </w:r>
      <w:r w:rsidR="00A77273">
        <w:rPr>
          <w:rFonts w:ascii="Times New Roman" w:hAnsi="Times New Roman"/>
        </w:rPr>
        <w:t>, apply to cyberspace</w:t>
      </w:r>
      <w:r w:rsidR="003F66DD">
        <w:rPr>
          <w:rFonts w:ascii="Times New Roman" w:hAnsi="Times New Roman"/>
        </w:rPr>
        <w:t xml:space="preserve"> (Morgus)</w:t>
      </w:r>
      <w:r w:rsidR="00A77273">
        <w:rPr>
          <w:rFonts w:ascii="Times New Roman" w:hAnsi="Times New Roman"/>
        </w:rPr>
        <w:t xml:space="preserve">. The </w:t>
      </w:r>
      <w:r w:rsidR="00CF7089">
        <w:rPr>
          <w:rFonts w:ascii="Times New Roman" w:hAnsi="Times New Roman"/>
        </w:rPr>
        <w:t>original Tallinn Manual focused on the “most severe” cyber operations, including those that violate the prohibition of the use of force, entitle states to the right of self-defense, or occur during armed conflict (</w:t>
      </w:r>
      <w:r w:rsidR="00343658">
        <w:rPr>
          <w:rFonts w:ascii="Times New Roman" w:hAnsi="Times New Roman"/>
        </w:rPr>
        <w:t>Schmitt</w:t>
      </w:r>
      <w:r w:rsidR="00CF7089">
        <w:rPr>
          <w:rFonts w:ascii="Times New Roman" w:hAnsi="Times New Roman"/>
        </w:rPr>
        <w:t>)</w:t>
      </w:r>
      <w:r w:rsidR="008C62C6">
        <w:rPr>
          <w:rFonts w:ascii="Times New Roman" w:hAnsi="Times New Roman"/>
        </w:rPr>
        <w:t xml:space="preserve">. </w:t>
      </w:r>
      <w:r w:rsidR="001E3DD6">
        <w:rPr>
          <w:rFonts w:ascii="Times New Roman" w:hAnsi="Times New Roman"/>
        </w:rPr>
        <w:t>However, as incidences like Stuxnet demonstrate,</w:t>
      </w:r>
      <w:r w:rsidR="00B37AE4">
        <w:rPr>
          <w:rFonts w:ascii="Times New Roman" w:hAnsi="Times New Roman"/>
        </w:rPr>
        <w:t xml:space="preserve"> the reality remains cyber </w:t>
      </w:r>
      <w:r w:rsidR="001E3DD6">
        <w:rPr>
          <w:rFonts w:ascii="Times New Roman" w:hAnsi="Times New Roman"/>
        </w:rPr>
        <w:t xml:space="preserve">weapons </w:t>
      </w:r>
      <w:r w:rsidR="00B37AE4">
        <w:rPr>
          <w:rFonts w:ascii="Times New Roman" w:hAnsi="Times New Roman"/>
        </w:rPr>
        <w:t>use has become commonplace outside of armed conflict</w:t>
      </w:r>
      <w:r w:rsidR="001E3DD6">
        <w:rPr>
          <w:rFonts w:ascii="Times New Roman" w:hAnsi="Times New Roman"/>
        </w:rPr>
        <w:t xml:space="preserve">. </w:t>
      </w:r>
      <w:r w:rsidR="00B3144D">
        <w:rPr>
          <w:rFonts w:ascii="Times New Roman" w:hAnsi="Times New Roman"/>
        </w:rPr>
        <w:t xml:space="preserve">In response, The </w:t>
      </w:r>
      <w:r w:rsidR="008C62C6">
        <w:rPr>
          <w:rFonts w:ascii="Times New Roman" w:hAnsi="Times New Roman"/>
        </w:rPr>
        <w:t>Tallinn Manual 2.0 was released in 2017</w:t>
      </w:r>
      <w:r w:rsidR="00B3144D">
        <w:rPr>
          <w:rFonts w:ascii="Times New Roman" w:hAnsi="Times New Roman"/>
        </w:rPr>
        <w:t>.</w:t>
      </w:r>
      <w:r w:rsidR="008C62C6">
        <w:rPr>
          <w:rFonts w:ascii="Times New Roman" w:hAnsi="Times New Roman"/>
        </w:rPr>
        <w:t xml:space="preserve"> </w:t>
      </w:r>
      <w:r w:rsidR="00B3144D">
        <w:rPr>
          <w:rFonts w:ascii="Times New Roman" w:hAnsi="Times New Roman"/>
        </w:rPr>
        <w:t>The updated version</w:t>
      </w:r>
      <w:r w:rsidR="008C62C6">
        <w:rPr>
          <w:rFonts w:ascii="Times New Roman" w:hAnsi="Times New Roman"/>
        </w:rPr>
        <w:t xml:space="preserve"> </w:t>
      </w:r>
      <w:r w:rsidR="00B76791">
        <w:rPr>
          <w:rFonts w:ascii="Times New Roman" w:hAnsi="Times New Roman"/>
        </w:rPr>
        <w:t xml:space="preserve">adds a legal analysis or “more common cyber incidents” states regularly use and fall below the thresholds of armed conflict or the use of force </w:t>
      </w:r>
      <w:r w:rsidR="003F66DD">
        <w:rPr>
          <w:rFonts w:ascii="Times New Roman" w:hAnsi="Times New Roman"/>
        </w:rPr>
        <w:t>(</w:t>
      </w:r>
      <w:r w:rsidR="00630CD8" w:rsidRPr="00FA5DDA">
        <w:rPr>
          <w:rFonts w:ascii="Times New Roman" w:eastAsia="Times New Roman" w:hAnsi="Times New Roman"/>
        </w:rPr>
        <w:t>“Tallinn Manual Process.”</w:t>
      </w:r>
      <w:r w:rsidR="003F66DD">
        <w:rPr>
          <w:rFonts w:ascii="Times New Roman" w:hAnsi="Times New Roman"/>
        </w:rPr>
        <w:t xml:space="preserve">). </w:t>
      </w:r>
      <w:r w:rsidR="00CE39E8">
        <w:rPr>
          <w:rFonts w:ascii="Times New Roman" w:hAnsi="Times New Roman"/>
        </w:rPr>
        <w:t xml:space="preserve">The </w:t>
      </w:r>
      <w:r w:rsidR="00CF7089">
        <w:rPr>
          <w:rFonts w:ascii="Times New Roman" w:hAnsi="Times New Roman"/>
        </w:rPr>
        <w:t xml:space="preserve">updated version is “the most comprehensive analysis of how existing international </w:t>
      </w:r>
      <w:r w:rsidR="00B76791">
        <w:rPr>
          <w:rFonts w:ascii="Times New Roman" w:hAnsi="Times New Roman"/>
        </w:rPr>
        <w:t>law applies to cyber operations</w:t>
      </w:r>
      <w:r w:rsidR="00CF7089">
        <w:rPr>
          <w:rFonts w:ascii="Times New Roman" w:hAnsi="Times New Roman"/>
        </w:rPr>
        <w:t>”</w:t>
      </w:r>
      <w:r w:rsidR="00B76791">
        <w:rPr>
          <w:rFonts w:ascii="Times New Roman" w:hAnsi="Times New Roman"/>
        </w:rPr>
        <w:t xml:space="preserve"> (</w:t>
      </w:r>
      <w:r w:rsidR="00630CD8" w:rsidRPr="00FA5DDA">
        <w:rPr>
          <w:rFonts w:ascii="Times New Roman" w:eastAsia="Times New Roman" w:hAnsi="Times New Roman"/>
        </w:rPr>
        <w:t>“Tallinn Manual Process.”</w:t>
      </w:r>
      <w:r w:rsidR="00B76791">
        <w:rPr>
          <w:rFonts w:ascii="Times New Roman" w:hAnsi="Times New Roman"/>
        </w:rPr>
        <w:t>)</w:t>
      </w:r>
      <w:r w:rsidR="005227DD">
        <w:rPr>
          <w:rFonts w:ascii="Times New Roman" w:hAnsi="Times New Roman"/>
        </w:rPr>
        <w:t>.</w:t>
      </w:r>
      <w:r w:rsidR="00FF1685">
        <w:rPr>
          <w:rFonts w:ascii="Times New Roman" w:hAnsi="Times New Roman"/>
        </w:rPr>
        <w:t xml:space="preserve"> </w:t>
      </w:r>
    </w:p>
    <w:p w14:paraId="147EBABA" w14:textId="275EF529" w:rsidR="007E211E" w:rsidRPr="00006266" w:rsidRDefault="004E2BD3" w:rsidP="00095CA3">
      <w:pPr>
        <w:spacing w:line="480" w:lineRule="auto"/>
        <w:ind w:firstLine="720"/>
        <w:rPr>
          <w:rFonts w:ascii="Times New Roman" w:hAnsi="Times New Roman"/>
        </w:rPr>
      </w:pPr>
      <w:r>
        <w:rPr>
          <w:rFonts w:ascii="Times New Roman" w:hAnsi="Times New Roman"/>
        </w:rPr>
        <w:t>Considerable dispute exists regarding</w:t>
      </w:r>
      <w:r w:rsidR="00A64BA0" w:rsidRPr="00F96C7E">
        <w:rPr>
          <w:rFonts w:ascii="Times New Roman" w:hAnsi="Times New Roman"/>
        </w:rPr>
        <w:t xml:space="preserve"> how much International Law matters in practice. </w:t>
      </w:r>
      <w:r w:rsidR="008F4329" w:rsidRPr="00F96C7E">
        <w:rPr>
          <w:rFonts w:ascii="Times New Roman" w:hAnsi="Times New Roman"/>
        </w:rPr>
        <w:t>De</w:t>
      </w:r>
      <w:r w:rsidR="0080387A">
        <w:rPr>
          <w:rFonts w:ascii="Times New Roman" w:hAnsi="Times New Roman"/>
        </w:rPr>
        <w:t>pending on a combination of their</w:t>
      </w:r>
      <w:r w:rsidR="008F4329" w:rsidRPr="00F96C7E">
        <w:rPr>
          <w:rFonts w:ascii="Times New Roman" w:hAnsi="Times New Roman"/>
        </w:rPr>
        <w:t xml:space="preserve"> view on information security and international laws and legal institutions,</w:t>
      </w:r>
      <w:r w:rsidR="0080387A">
        <w:rPr>
          <w:rFonts w:ascii="Times New Roman" w:hAnsi="Times New Roman"/>
        </w:rPr>
        <w:t xml:space="preserve"> states have </w:t>
      </w:r>
      <w:r w:rsidR="006107FA" w:rsidRPr="00F96C7E">
        <w:rPr>
          <w:rFonts w:ascii="Times New Roman" w:hAnsi="Times New Roman"/>
        </w:rPr>
        <w:t>fundamentally</w:t>
      </w:r>
      <w:r w:rsidR="007E211E" w:rsidRPr="00F96C7E">
        <w:rPr>
          <w:rFonts w:ascii="Times New Roman" w:hAnsi="Times New Roman"/>
        </w:rPr>
        <w:t xml:space="preserve"> different interpretations as to what cyber weapons are and </w:t>
      </w:r>
      <w:r w:rsidR="00D6445D">
        <w:rPr>
          <w:rFonts w:ascii="Times New Roman" w:hAnsi="Times New Roman"/>
        </w:rPr>
        <w:t>what is acceptable b</w:t>
      </w:r>
      <w:r w:rsidR="00B76D55">
        <w:rPr>
          <w:rFonts w:ascii="Times New Roman" w:hAnsi="Times New Roman"/>
        </w:rPr>
        <w:t>ehavior in regards to their use</w:t>
      </w:r>
      <w:r w:rsidR="007E211E" w:rsidRPr="00F96C7E">
        <w:rPr>
          <w:rFonts w:ascii="Times New Roman" w:hAnsi="Times New Roman"/>
        </w:rPr>
        <w:t xml:space="preserve">. For example, China views cyber security as synonymous with “information security,” which encompasses controlling the information available </w:t>
      </w:r>
      <w:r w:rsidR="00693420">
        <w:rPr>
          <w:rFonts w:ascii="Times New Roman" w:hAnsi="Times New Roman"/>
        </w:rPr>
        <w:t xml:space="preserve">to users </w:t>
      </w:r>
      <w:r w:rsidR="007E211E" w:rsidRPr="00F96C7E">
        <w:rPr>
          <w:rFonts w:ascii="Times New Roman" w:hAnsi="Times New Roman"/>
        </w:rPr>
        <w:t xml:space="preserve">online. </w:t>
      </w:r>
      <w:r w:rsidR="0062186C">
        <w:rPr>
          <w:rFonts w:ascii="Times New Roman" w:hAnsi="Times New Roman"/>
        </w:rPr>
        <w:t>As such, t</w:t>
      </w:r>
      <w:r w:rsidR="007E211E" w:rsidRPr="00F96C7E">
        <w:rPr>
          <w:rFonts w:ascii="Times New Roman" w:hAnsi="Times New Roman"/>
        </w:rPr>
        <w:t xml:space="preserve">he Chinese </w:t>
      </w:r>
      <w:r w:rsidR="0062186C">
        <w:rPr>
          <w:rFonts w:ascii="Times New Roman" w:hAnsi="Times New Roman"/>
        </w:rPr>
        <w:t xml:space="preserve">often </w:t>
      </w:r>
      <w:r w:rsidR="007E211E" w:rsidRPr="00F96C7E">
        <w:rPr>
          <w:rFonts w:ascii="Times New Roman" w:hAnsi="Times New Roman"/>
        </w:rPr>
        <w:t xml:space="preserve">use cyber weapons against other countries in pursuit of information. In contrast, the United States makes strong distinctions between private industry espionage and espionage through which information critical to national security can be obtained (Pytlak 76). The </w:t>
      </w:r>
      <w:r w:rsidR="0062186C">
        <w:rPr>
          <w:rFonts w:ascii="Times New Roman" w:hAnsi="Times New Roman"/>
        </w:rPr>
        <w:t xml:space="preserve">U.S. </w:t>
      </w:r>
      <w:r w:rsidR="007E211E" w:rsidRPr="00F96C7E">
        <w:rPr>
          <w:rFonts w:ascii="Times New Roman" w:hAnsi="Times New Roman"/>
        </w:rPr>
        <w:t xml:space="preserve">is also guided by “equivalence,” </w:t>
      </w:r>
      <w:r w:rsidR="00804D2F">
        <w:rPr>
          <w:rFonts w:ascii="Times New Roman" w:hAnsi="Times New Roman"/>
        </w:rPr>
        <w:t>arguing</w:t>
      </w:r>
      <w:r w:rsidR="007E211E" w:rsidRPr="00F96C7E">
        <w:rPr>
          <w:rFonts w:ascii="Times New Roman" w:hAnsi="Times New Roman"/>
        </w:rPr>
        <w:t xml:space="preserve"> they should be able to retaliate cyber attacks through physical means if the magnitude of the attack on the </w:t>
      </w:r>
      <w:r w:rsidR="00B33C3F">
        <w:rPr>
          <w:rFonts w:ascii="Times New Roman" w:hAnsi="Times New Roman"/>
        </w:rPr>
        <w:t>U.S.</w:t>
      </w:r>
      <w:r w:rsidR="007E211E" w:rsidRPr="00F96C7E">
        <w:rPr>
          <w:rFonts w:ascii="Times New Roman" w:hAnsi="Times New Roman"/>
        </w:rPr>
        <w:t xml:space="preserve"> should warrant it (Pytlak 78).</w:t>
      </w:r>
      <w:r w:rsidR="00B76D55">
        <w:rPr>
          <w:rFonts w:ascii="Times New Roman" w:hAnsi="Times New Roman"/>
        </w:rPr>
        <w:t xml:space="preserve"> States certainly all have similar interests in protecting critical infrastructure and civilians, but d</w:t>
      </w:r>
      <w:r w:rsidR="003F3E52">
        <w:rPr>
          <w:rFonts w:ascii="Times New Roman" w:hAnsi="Times New Roman"/>
        </w:rPr>
        <w:t>ifferent perspectives from stakeholders mean</w:t>
      </w:r>
      <w:r w:rsidR="002633D5">
        <w:rPr>
          <w:rFonts w:ascii="Times New Roman" w:hAnsi="Times New Roman"/>
        </w:rPr>
        <w:t xml:space="preserve"> </w:t>
      </w:r>
      <w:r w:rsidR="003F3E52">
        <w:rPr>
          <w:rFonts w:ascii="Times New Roman" w:hAnsi="Times New Roman"/>
        </w:rPr>
        <w:t xml:space="preserve">there are </w:t>
      </w:r>
      <w:r w:rsidR="002633D5">
        <w:rPr>
          <w:rFonts w:ascii="Times New Roman" w:hAnsi="Times New Roman"/>
        </w:rPr>
        <w:t>fundamentally different interpretations of the definition of cyber weapons and</w:t>
      </w:r>
      <w:r w:rsidR="00766338">
        <w:rPr>
          <w:rFonts w:ascii="Times New Roman" w:hAnsi="Times New Roman"/>
        </w:rPr>
        <w:t xml:space="preserve"> opinions on</w:t>
      </w:r>
      <w:r w:rsidR="002633D5">
        <w:rPr>
          <w:rFonts w:ascii="Times New Roman" w:hAnsi="Times New Roman"/>
        </w:rPr>
        <w:t xml:space="preserve"> how to curtail their use. </w:t>
      </w:r>
    </w:p>
    <w:p w14:paraId="017ED685" w14:textId="705BECB2" w:rsidR="00A34BD2" w:rsidRDefault="0004255C" w:rsidP="00C72BB9">
      <w:pPr>
        <w:spacing w:line="480" w:lineRule="auto"/>
        <w:rPr>
          <w:rFonts w:ascii="Times New Roman" w:hAnsi="Times New Roman"/>
          <w:u w:val="single"/>
        </w:rPr>
      </w:pPr>
      <w:r>
        <w:rPr>
          <w:rFonts w:ascii="Times New Roman" w:hAnsi="Times New Roman"/>
          <w:u w:val="single"/>
        </w:rPr>
        <w:t xml:space="preserve">Proposed </w:t>
      </w:r>
      <w:r w:rsidR="00D80395">
        <w:rPr>
          <w:rFonts w:ascii="Times New Roman" w:hAnsi="Times New Roman"/>
          <w:u w:val="single"/>
        </w:rPr>
        <w:t>Solution</w:t>
      </w:r>
    </w:p>
    <w:p w14:paraId="4EEE95CE" w14:textId="58C8A271" w:rsidR="003B2978" w:rsidRDefault="00A34BD2" w:rsidP="00864689">
      <w:pPr>
        <w:spacing w:line="480" w:lineRule="auto"/>
        <w:rPr>
          <w:rFonts w:ascii="Times New Roman" w:hAnsi="Times New Roman"/>
        </w:rPr>
      </w:pPr>
      <w:r>
        <w:rPr>
          <w:rFonts w:ascii="Times New Roman" w:hAnsi="Times New Roman"/>
        </w:rPr>
        <w:tab/>
      </w:r>
      <w:r w:rsidR="0065357A">
        <w:rPr>
          <w:rFonts w:ascii="Times New Roman" w:hAnsi="Times New Roman"/>
        </w:rPr>
        <w:t xml:space="preserve">The ubiquitous nature of </w:t>
      </w:r>
      <w:r w:rsidR="00D316D6">
        <w:rPr>
          <w:rFonts w:ascii="Times New Roman" w:hAnsi="Times New Roman"/>
        </w:rPr>
        <w:t>cyber weapons</w:t>
      </w:r>
      <w:r w:rsidR="00522751">
        <w:rPr>
          <w:rFonts w:ascii="Times New Roman" w:hAnsi="Times New Roman"/>
        </w:rPr>
        <w:t xml:space="preserve"> and their increase in frequency</w:t>
      </w:r>
      <w:r w:rsidR="0065357A">
        <w:rPr>
          <w:rFonts w:ascii="Times New Roman" w:hAnsi="Times New Roman"/>
        </w:rPr>
        <w:t xml:space="preserve"> leaves policy makers and political leaders facing unparalleled challenges in an unfamiliar landscape (Pytlak 98). </w:t>
      </w:r>
      <w:r w:rsidR="00341B95">
        <w:rPr>
          <w:rFonts w:ascii="Times New Roman" w:hAnsi="Times New Roman"/>
        </w:rPr>
        <w:t>Despite the likelihood of noncompliance from</w:t>
      </w:r>
      <w:r w:rsidR="003A59A4">
        <w:rPr>
          <w:rFonts w:ascii="Times New Roman" w:hAnsi="Times New Roman"/>
        </w:rPr>
        <w:t xml:space="preserve"> several</w:t>
      </w:r>
      <w:r w:rsidR="00341B95">
        <w:rPr>
          <w:rFonts w:ascii="Times New Roman" w:hAnsi="Times New Roman"/>
        </w:rPr>
        <w:t xml:space="preserve"> countries, creating a new international agreement regarding cyber weapons </w:t>
      </w:r>
      <w:r w:rsidR="00BD4A1E">
        <w:rPr>
          <w:rFonts w:ascii="Times New Roman" w:hAnsi="Times New Roman"/>
        </w:rPr>
        <w:t>remains</w:t>
      </w:r>
      <w:r w:rsidR="00B76D55">
        <w:rPr>
          <w:rFonts w:ascii="Times New Roman" w:hAnsi="Times New Roman"/>
        </w:rPr>
        <w:t xml:space="preserve"> </w:t>
      </w:r>
      <w:r w:rsidR="00341B95">
        <w:rPr>
          <w:rFonts w:ascii="Times New Roman" w:hAnsi="Times New Roman"/>
        </w:rPr>
        <w:t xml:space="preserve">the most effective way to remedy this </w:t>
      </w:r>
      <w:r w:rsidR="00B75EB9">
        <w:rPr>
          <w:rFonts w:ascii="Times New Roman" w:hAnsi="Times New Roman"/>
        </w:rPr>
        <w:t xml:space="preserve">complex </w:t>
      </w:r>
      <w:r w:rsidR="00341B95">
        <w:rPr>
          <w:rFonts w:ascii="Times New Roman" w:hAnsi="Times New Roman"/>
        </w:rPr>
        <w:t>policy issue.</w:t>
      </w:r>
      <w:r w:rsidR="0058673C" w:rsidRPr="0058673C">
        <w:rPr>
          <w:rFonts w:ascii="Times New Roman" w:hAnsi="Times New Roman"/>
        </w:rPr>
        <w:t xml:space="preserve"> </w:t>
      </w:r>
      <w:r w:rsidR="0058673C">
        <w:rPr>
          <w:rFonts w:ascii="Times New Roman" w:hAnsi="Times New Roman"/>
        </w:rPr>
        <w:t xml:space="preserve">This treaty should include a mutually agreed upon definition of what cyber weapons are, outline </w:t>
      </w:r>
      <w:r w:rsidR="00A518CB">
        <w:rPr>
          <w:rFonts w:ascii="Times New Roman" w:hAnsi="Times New Roman"/>
        </w:rPr>
        <w:t>states’ rights</w:t>
      </w:r>
      <w:r w:rsidR="0058673C">
        <w:rPr>
          <w:rFonts w:ascii="Times New Roman" w:hAnsi="Times New Roman"/>
        </w:rPr>
        <w:t xml:space="preserve"> to utilize cyber weapons in peace time, and outline </w:t>
      </w:r>
      <w:r w:rsidR="00E56B81">
        <w:rPr>
          <w:rFonts w:ascii="Times New Roman" w:hAnsi="Times New Roman"/>
        </w:rPr>
        <w:t>states</w:t>
      </w:r>
      <w:r w:rsidR="003E07E3">
        <w:rPr>
          <w:rFonts w:ascii="Times New Roman" w:hAnsi="Times New Roman"/>
        </w:rPr>
        <w:t>’</w:t>
      </w:r>
      <w:r w:rsidR="00E56B81">
        <w:rPr>
          <w:rFonts w:ascii="Times New Roman" w:hAnsi="Times New Roman"/>
        </w:rPr>
        <w:t xml:space="preserve"> legal obligations </w:t>
      </w:r>
      <w:r w:rsidR="0058673C">
        <w:rPr>
          <w:rFonts w:ascii="Times New Roman" w:hAnsi="Times New Roman"/>
        </w:rPr>
        <w:t xml:space="preserve">to protect </w:t>
      </w:r>
      <w:r w:rsidR="00A7050B">
        <w:rPr>
          <w:rFonts w:ascii="Times New Roman" w:hAnsi="Times New Roman"/>
        </w:rPr>
        <w:t>critical infrastructure from cyber weapon attacks</w:t>
      </w:r>
      <w:r w:rsidR="0058673C">
        <w:rPr>
          <w:rFonts w:ascii="Times New Roman" w:hAnsi="Times New Roman"/>
        </w:rPr>
        <w:t xml:space="preserve">. Such a treaty would provide a helpful step toward preventing cyber </w:t>
      </w:r>
      <w:r w:rsidR="00010E0E">
        <w:rPr>
          <w:rFonts w:ascii="Times New Roman" w:hAnsi="Times New Roman"/>
        </w:rPr>
        <w:t>weapons</w:t>
      </w:r>
      <w:r w:rsidR="0058673C">
        <w:rPr>
          <w:rFonts w:ascii="Times New Roman" w:hAnsi="Times New Roman"/>
        </w:rPr>
        <w:t xml:space="preserve"> from becoming a </w:t>
      </w:r>
      <w:r w:rsidR="00010E0E">
        <w:rPr>
          <w:rFonts w:ascii="Times New Roman" w:hAnsi="Times New Roman"/>
        </w:rPr>
        <w:t>tool</w:t>
      </w:r>
      <w:r w:rsidR="0058673C">
        <w:rPr>
          <w:rFonts w:ascii="Times New Roman" w:hAnsi="Times New Roman"/>
        </w:rPr>
        <w:t xml:space="preserve"> where customary international law does not apply and states can act freely (Pytlak 15). </w:t>
      </w:r>
      <w:r w:rsidR="002B3C9C">
        <w:rPr>
          <w:rFonts w:ascii="Times New Roman" w:hAnsi="Times New Roman"/>
        </w:rPr>
        <w:t xml:space="preserve">International legal guidelines around cyber weapons, such as the Tallinn Manual, fail to adequately address cyber threats and it is time for the international community to </w:t>
      </w:r>
      <w:r w:rsidR="00384718">
        <w:rPr>
          <w:rFonts w:ascii="Times New Roman" w:hAnsi="Times New Roman"/>
        </w:rPr>
        <w:t>create</w:t>
      </w:r>
      <w:r w:rsidR="002B3C9C">
        <w:rPr>
          <w:rFonts w:ascii="Times New Roman" w:hAnsi="Times New Roman"/>
        </w:rPr>
        <w:t xml:space="preserve"> a global cyber treaty</w:t>
      </w:r>
      <w:r w:rsidR="0058673C">
        <w:rPr>
          <w:rFonts w:ascii="Times New Roman" w:hAnsi="Times New Roman"/>
        </w:rPr>
        <w:t>.</w:t>
      </w:r>
      <w:r w:rsidR="00D75428">
        <w:rPr>
          <w:rFonts w:ascii="Times New Roman" w:hAnsi="Times New Roman"/>
        </w:rPr>
        <w:t xml:space="preserve"> </w:t>
      </w:r>
    </w:p>
    <w:p w14:paraId="6CE922F5" w14:textId="33E3752E" w:rsidR="00100B95" w:rsidRDefault="00B949AC" w:rsidP="00483C1C">
      <w:pPr>
        <w:spacing w:line="480" w:lineRule="auto"/>
        <w:ind w:firstLine="720"/>
        <w:rPr>
          <w:rFonts w:ascii="Times New Roman" w:hAnsi="Times New Roman"/>
        </w:rPr>
      </w:pPr>
      <w:r>
        <w:rPr>
          <w:rFonts w:ascii="Times New Roman" w:hAnsi="Times New Roman"/>
        </w:rPr>
        <w:t xml:space="preserve">There is evidence to believe an international agreement outlined above would be effective from examining other treaties with a similar purpose as well as states existing interest in creating such a treaty. </w:t>
      </w:r>
      <w:r w:rsidR="00D75428">
        <w:rPr>
          <w:rFonts w:ascii="Times New Roman" w:hAnsi="Times New Roman"/>
        </w:rPr>
        <w:t>Cyber weapons are often compared to nuclear, biological, or chemical weapons, which all have respective legal frameworks governing their use (Cirenza).</w:t>
      </w:r>
      <w:r w:rsidR="00EC018A">
        <w:rPr>
          <w:rFonts w:ascii="Times New Roman" w:hAnsi="Times New Roman"/>
        </w:rPr>
        <w:t xml:space="preserve"> </w:t>
      </w:r>
      <w:r w:rsidR="00483C1C">
        <w:rPr>
          <w:rFonts w:ascii="Times New Roman" w:hAnsi="Times New Roman"/>
        </w:rPr>
        <w:t xml:space="preserve">All states, regardless of their strategic interests, have reason to create and ratify such a treaty because it will ensure their actions are in accordance with their international obligations (Pytlak 14). </w:t>
      </w:r>
      <w:r w:rsidR="00093D5E">
        <w:rPr>
          <w:rFonts w:ascii="Times New Roman" w:hAnsi="Times New Roman"/>
        </w:rPr>
        <w:t>Further evidence supporting this solution comes from</w:t>
      </w:r>
      <w:r w:rsidR="00F61808">
        <w:rPr>
          <w:rFonts w:ascii="Times New Roman" w:hAnsi="Times New Roman"/>
        </w:rPr>
        <w:t xml:space="preserve"> s</w:t>
      </w:r>
      <w:r w:rsidR="001F0FCB">
        <w:rPr>
          <w:rFonts w:ascii="Times New Roman" w:hAnsi="Times New Roman"/>
        </w:rPr>
        <w:t xml:space="preserve">tates including </w:t>
      </w:r>
      <w:r w:rsidR="004775F1">
        <w:rPr>
          <w:rFonts w:ascii="Times New Roman" w:hAnsi="Times New Roman"/>
        </w:rPr>
        <w:t>Russia and China</w:t>
      </w:r>
      <w:r w:rsidR="00093D5E">
        <w:rPr>
          <w:rFonts w:ascii="Times New Roman" w:hAnsi="Times New Roman"/>
        </w:rPr>
        <w:t>, who</w:t>
      </w:r>
      <w:r w:rsidR="004775F1">
        <w:rPr>
          <w:rFonts w:ascii="Times New Roman" w:hAnsi="Times New Roman"/>
        </w:rPr>
        <w:t xml:space="preserve"> have been calling for such a treaty for a number of years. For two countries </w:t>
      </w:r>
      <w:r w:rsidR="00C765EE">
        <w:rPr>
          <w:rFonts w:ascii="Times New Roman" w:hAnsi="Times New Roman"/>
        </w:rPr>
        <w:t>that strongly advocate for information online to be controlled within their own borders, it is worth questioning their</w:t>
      </w:r>
      <w:r w:rsidR="00A90C77">
        <w:rPr>
          <w:rFonts w:ascii="Times New Roman" w:hAnsi="Times New Roman"/>
        </w:rPr>
        <w:t xml:space="preserve"> motives </w:t>
      </w:r>
      <w:r w:rsidR="00C765EE">
        <w:rPr>
          <w:rFonts w:ascii="Times New Roman" w:hAnsi="Times New Roman"/>
        </w:rPr>
        <w:t xml:space="preserve">(Pytlak 15), but it simultaneously demonstrates the most powerful nations are also vulnerable </w:t>
      </w:r>
      <w:r w:rsidR="00CA7E4B">
        <w:rPr>
          <w:rFonts w:ascii="Times New Roman" w:hAnsi="Times New Roman"/>
        </w:rPr>
        <w:t>cyber weapon attacks</w:t>
      </w:r>
      <w:r w:rsidR="00C765EE">
        <w:rPr>
          <w:rFonts w:ascii="Times New Roman" w:hAnsi="Times New Roman"/>
        </w:rPr>
        <w:t xml:space="preserve">. </w:t>
      </w:r>
    </w:p>
    <w:p w14:paraId="6E4AB1A4" w14:textId="2EF8D3EC" w:rsidR="006A4727" w:rsidRPr="00A34BD2" w:rsidRDefault="00DA626D" w:rsidP="00027BB2">
      <w:pPr>
        <w:spacing w:line="480" w:lineRule="auto"/>
        <w:rPr>
          <w:rFonts w:ascii="Times New Roman" w:hAnsi="Times New Roman"/>
        </w:rPr>
      </w:pPr>
      <w:r>
        <w:rPr>
          <w:rFonts w:ascii="Times New Roman" w:hAnsi="Times New Roman"/>
        </w:rPr>
        <w:tab/>
      </w:r>
      <w:r w:rsidR="00A33355">
        <w:rPr>
          <w:rFonts w:ascii="Times New Roman" w:hAnsi="Times New Roman"/>
        </w:rPr>
        <w:t>Critics of this solution note that technical difficulties, cultural differences, and varied approaches to the larger cyber</w:t>
      </w:r>
      <w:r w:rsidR="00371703">
        <w:rPr>
          <w:rFonts w:ascii="Times New Roman" w:hAnsi="Times New Roman"/>
        </w:rPr>
        <w:t xml:space="preserve"> realm</w:t>
      </w:r>
      <w:r w:rsidR="00450FDB">
        <w:rPr>
          <w:rFonts w:ascii="Times New Roman" w:hAnsi="Times New Roman"/>
        </w:rPr>
        <w:t xml:space="preserve"> would</w:t>
      </w:r>
      <w:r w:rsidR="00A33355">
        <w:rPr>
          <w:rFonts w:ascii="Times New Roman" w:hAnsi="Times New Roman"/>
        </w:rPr>
        <w:t xml:space="preserve"> realm make the negotiation, adoption, and implementation of such an agreement difficult. </w:t>
      </w:r>
      <w:r w:rsidR="00363D65">
        <w:rPr>
          <w:rFonts w:ascii="Times New Roman" w:hAnsi="Times New Roman"/>
        </w:rPr>
        <w:t xml:space="preserve">Examples of this are ridden throughout even the Tallinn Manual; </w:t>
      </w:r>
      <w:r w:rsidR="00905AB5">
        <w:rPr>
          <w:rFonts w:ascii="Times New Roman" w:hAnsi="Times New Roman"/>
        </w:rPr>
        <w:t xml:space="preserve">for example, </w:t>
      </w:r>
      <w:r w:rsidR="00363D65">
        <w:rPr>
          <w:rFonts w:ascii="Times New Roman" w:hAnsi="Times New Roman"/>
        </w:rPr>
        <w:t xml:space="preserve">experts </w:t>
      </w:r>
      <w:r w:rsidR="00A51BF5">
        <w:rPr>
          <w:rFonts w:ascii="Times New Roman" w:hAnsi="Times New Roman"/>
        </w:rPr>
        <w:t xml:space="preserve">defined a “cyber attack” </w:t>
      </w:r>
      <w:r w:rsidR="00EB2879">
        <w:rPr>
          <w:rFonts w:ascii="Times New Roman" w:hAnsi="Times New Roman"/>
        </w:rPr>
        <w:t>as</w:t>
      </w:r>
      <w:r w:rsidR="00A51BF5">
        <w:rPr>
          <w:rFonts w:ascii="Times New Roman" w:hAnsi="Times New Roman"/>
        </w:rPr>
        <w:t xml:space="preserve"> one that causes damage to objects,</w:t>
      </w:r>
      <w:r w:rsidR="00C221D6">
        <w:rPr>
          <w:rFonts w:ascii="Times New Roman" w:hAnsi="Times New Roman"/>
        </w:rPr>
        <w:t xml:space="preserve"> but could not agree on</w:t>
      </w:r>
      <w:r w:rsidR="00363D65">
        <w:rPr>
          <w:rFonts w:ascii="Times New Roman" w:hAnsi="Times New Roman"/>
        </w:rPr>
        <w:t xml:space="preserve"> what exactly </w:t>
      </w:r>
      <w:r w:rsidR="005B0C47">
        <w:rPr>
          <w:rFonts w:ascii="Times New Roman" w:hAnsi="Times New Roman"/>
        </w:rPr>
        <w:t xml:space="preserve">constituted </w:t>
      </w:r>
      <w:r w:rsidR="00363D65">
        <w:rPr>
          <w:rFonts w:ascii="Times New Roman" w:hAnsi="Times New Roman"/>
        </w:rPr>
        <w:t>“damage to objects” (</w:t>
      </w:r>
      <w:r w:rsidR="000D3428">
        <w:rPr>
          <w:rFonts w:ascii="Times New Roman" w:hAnsi="Times New Roman"/>
        </w:rPr>
        <w:t>Pytlak 13-14</w:t>
      </w:r>
      <w:r w:rsidR="00363D65">
        <w:rPr>
          <w:rFonts w:ascii="Times New Roman" w:hAnsi="Times New Roman"/>
        </w:rPr>
        <w:t xml:space="preserve">). </w:t>
      </w:r>
      <w:r w:rsidR="00521990">
        <w:rPr>
          <w:rFonts w:ascii="Times New Roman" w:hAnsi="Times New Roman"/>
        </w:rPr>
        <w:t xml:space="preserve">Additionally, states would likely be interested in working together to address cyber threats posed by non-state actors like terrorists, but they </w:t>
      </w:r>
      <w:r w:rsidR="00B44730">
        <w:rPr>
          <w:rFonts w:ascii="Times New Roman" w:hAnsi="Times New Roman"/>
        </w:rPr>
        <w:t>may</w:t>
      </w:r>
      <w:r w:rsidR="00521990">
        <w:rPr>
          <w:rFonts w:ascii="Times New Roman" w:hAnsi="Times New Roman"/>
        </w:rPr>
        <w:t xml:space="preserve"> not be as compelled to constrain their own actions (Valeriano).</w:t>
      </w:r>
      <w:r w:rsidR="00027BB2">
        <w:rPr>
          <w:rFonts w:ascii="Times New Roman" w:hAnsi="Times New Roman"/>
        </w:rPr>
        <w:t xml:space="preserve"> </w:t>
      </w:r>
      <w:r w:rsidR="00C5099B">
        <w:rPr>
          <w:rFonts w:ascii="Times New Roman" w:hAnsi="Times New Roman"/>
        </w:rPr>
        <w:t xml:space="preserve">Given there is currently </w:t>
      </w:r>
      <w:r w:rsidR="00EE1AB9">
        <w:rPr>
          <w:rFonts w:ascii="Times New Roman" w:hAnsi="Times New Roman"/>
        </w:rPr>
        <w:t>virtually no</w:t>
      </w:r>
      <w:r w:rsidR="006A4727">
        <w:rPr>
          <w:rFonts w:ascii="Times New Roman" w:hAnsi="Times New Roman"/>
        </w:rPr>
        <w:t xml:space="preserve"> global regulation </w:t>
      </w:r>
      <w:r w:rsidR="008B2B14">
        <w:rPr>
          <w:rFonts w:ascii="Times New Roman" w:hAnsi="Times New Roman"/>
        </w:rPr>
        <w:t>regarding</w:t>
      </w:r>
      <w:r w:rsidR="006A4727">
        <w:rPr>
          <w:rFonts w:ascii="Times New Roman" w:hAnsi="Times New Roman"/>
        </w:rPr>
        <w:t xml:space="preserve"> cyber weapons, </w:t>
      </w:r>
      <w:r w:rsidR="008C2968">
        <w:rPr>
          <w:rFonts w:ascii="Times New Roman" w:hAnsi="Times New Roman"/>
        </w:rPr>
        <w:t xml:space="preserve">creating a new </w:t>
      </w:r>
      <w:r w:rsidR="00D20B41">
        <w:rPr>
          <w:rFonts w:ascii="Times New Roman" w:hAnsi="Times New Roman"/>
        </w:rPr>
        <w:t>treaty dedicated to cyber weapons</w:t>
      </w:r>
      <w:r w:rsidR="00056658">
        <w:rPr>
          <w:rFonts w:ascii="Times New Roman" w:hAnsi="Times New Roman"/>
        </w:rPr>
        <w:t xml:space="preserve"> remains the most effective and compelling policy solution regarding cyber weapons.</w:t>
      </w:r>
    </w:p>
    <w:p w14:paraId="43014D6C" w14:textId="4A90D066" w:rsidR="00D80395" w:rsidRDefault="00D80395" w:rsidP="00C72BB9">
      <w:pPr>
        <w:spacing w:line="480" w:lineRule="auto"/>
        <w:rPr>
          <w:rFonts w:ascii="Times New Roman" w:hAnsi="Times New Roman"/>
          <w:u w:val="single"/>
        </w:rPr>
      </w:pPr>
      <w:r>
        <w:rPr>
          <w:rFonts w:ascii="Times New Roman" w:hAnsi="Times New Roman"/>
          <w:u w:val="single"/>
        </w:rPr>
        <w:t>Conclusion</w:t>
      </w:r>
    </w:p>
    <w:p w14:paraId="24040DC4" w14:textId="5DB4EF7A" w:rsidR="00D80395" w:rsidRDefault="008357E6" w:rsidP="00C72BB9">
      <w:pPr>
        <w:spacing w:line="480" w:lineRule="auto"/>
        <w:rPr>
          <w:rFonts w:ascii="Times New Roman" w:hAnsi="Times New Roman"/>
        </w:rPr>
      </w:pPr>
      <w:r>
        <w:rPr>
          <w:rFonts w:ascii="Times New Roman" w:hAnsi="Times New Roman"/>
        </w:rPr>
        <w:tab/>
        <w:t>Considerable social, political, legal, and technical uncertainties associated with cyber</w:t>
      </w:r>
      <w:r w:rsidR="00F47C58">
        <w:rPr>
          <w:rFonts w:ascii="Times New Roman" w:hAnsi="Times New Roman"/>
        </w:rPr>
        <w:t xml:space="preserve"> </w:t>
      </w:r>
      <w:r>
        <w:rPr>
          <w:rFonts w:ascii="Times New Roman" w:hAnsi="Times New Roman"/>
        </w:rPr>
        <w:t>weapons may significantly undermine their revolutionary potential</w:t>
      </w:r>
      <w:r w:rsidR="00F93184">
        <w:rPr>
          <w:rFonts w:ascii="Times New Roman" w:hAnsi="Times New Roman"/>
        </w:rPr>
        <w:t xml:space="preserve"> to deter malicious actors internationally without inflicting harm on civilians</w:t>
      </w:r>
      <w:r w:rsidR="00596AE7">
        <w:rPr>
          <w:rFonts w:ascii="Times New Roman" w:hAnsi="Times New Roman"/>
        </w:rPr>
        <w:t xml:space="preserve"> (Lindsay</w:t>
      </w:r>
      <w:r w:rsidR="001C2FD5">
        <w:rPr>
          <w:rFonts w:ascii="Times New Roman" w:hAnsi="Times New Roman"/>
        </w:rPr>
        <w:t xml:space="preserve"> 365</w:t>
      </w:r>
      <w:r w:rsidR="00596AE7">
        <w:rPr>
          <w:rFonts w:ascii="Times New Roman" w:hAnsi="Times New Roman"/>
        </w:rPr>
        <w:t>)</w:t>
      </w:r>
      <w:r>
        <w:rPr>
          <w:rFonts w:ascii="Times New Roman" w:hAnsi="Times New Roman"/>
        </w:rPr>
        <w:t xml:space="preserve">. </w:t>
      </w:r>
      <w:r w:rsidR="002B1BE4">
        <w:rPr>
          <w:rFonts w:ascii="Times New Roman" w:hAnsi="Times New Roman"/>
        </w:rPr>
        <w:t>Examples of cyber weapons are fairly abundant, but despite their prevalence, there is no international consensus among</w:t>
      </w:r>
      <w:r w:rsidR="004C38C5">
        <w:rPr>
          <w:rFonts w:ascii="Times New Roman" w:hAnsi="Times New Roman"/>
        </w:rPr>
        <w:t xml:space="preserve"> states regarding</w:t>
      </w:r>
      <w:r w:rsidR="002B1BE4">
        <w:rPr>
          <w:rFonts w:ascii="Times New Roman" w:hAnsi="Times New Roman"/>
        </w:rPr>
        <w:t xml:space="preserve"> the definition of </w:t>
      </w:r>
      <w:r w:rsidR="004C38C5">
        <w:rPr>
          <w:rFonts w:ascii="Times New Roman" w:hAnsi="Times New Roman"/>
        </w:rPr>
        <w:t xml:space="preserve">a cyber weapon </w:t>
      </w:r>
      <w:r w:rsidR="00822451">
        <w:rPr>
          <w:rFonts w:ascii="Times New Roman" w:hAnsi="Times New Roman"/>
        </w:rPr>
        <w:t>and when it is acceptable to use them</w:t>
      </w:r>
      <w:r w:rsidR="00CF0A3F">
        <w:rPr>
          <w:rFonts w:ascii="Times New Roman" w:hAnsi="Times New Roman"/>
        </w:rPr>
        <w:t>.</w:t>
      </w:r>
      <w:r w:rsidR="00715A26">
        <w:rPr>
          <w:rFonts w:ascii="Times New Roman" w:hAnsi="Times New Roman"/>
        </w:rPr>
        <w:t xml:space="preserve"> Laws of war have been interpreted to guide </w:t>
      </w:r>
      <w:r w:rsidR="006A0122">
        <w:rPr>
          <w:rFonts w:ascii="Times New Roman" w:hAnsi="Times New Roman"/>
        </w:rPr>
        <w:t xml:space="preserve">cyber weapon use, but these </w:t>
      </w:r>
      <w:r w:rsidR="00002E4B">
        <w:rPr>
          <w:rFonts w:ascii="Times New Roman" w:hAnsi="Times New Roman"/>
        </w:rPr>
        <w:t>guidelines</w:t>
      </w:r>
      <w:r w:rsidR="006A0122">
        <w:rPr>
          <w:rFonts w:ascii="Times New Roman" w:hAnsi="Times New Roman"/>
        </w:rPr>
        <w:t xml:space="preserve"> are not effective in practice due to states’ differing interpretations of cyber weapons. Because cyber weapons present </w:t>
      </w:r>
      <w:r w:rsidR="002D7F87">
        <w:rPr>
          <w:rFonts w:ascii="Times New Roman" w:hAnsi="Times New Roman"/>
        </w:rPr>
        <w:t>such a unique and novel problem,</w:t>
      </w:r>
      <w:r w:rsidR="006A0122">
        <w:rPr>
          <w:rFonts w:ascii="Times New Roman" w:hAnsi="Times New Roman"/>
        </w:rPr>
        <w:t xml:space="preserve"> policy solutions surrounding cyber weapons should focus on creating universal definitions a</w:t>
      </w:r>
      <w:bookmarkStart w:id="0" w:name="_GoBack"/>
      <w:bookmarkEnd w:id="0"/>
      <w:r w:rsidR="006A0122">
        <w:rPr>
          <w:rFonts w:ascii="Times New Roman" w:hAnsi="Times New Roman"/>
        </w:rPr>
        <w:t xml:space="preserve">nd providing more clarity rather than attempting to apply </w:t>
      </w:r>
      <w:r w:rsidR="00F84348">
        <w:rPr>
          <w:rFonts w:ascii="Times New Roman" w:hAnsi="Times New Roman"/>
        </w:rPr>
        <w:t>existing</w:t>
      </w:r>
      <w:r w:rsidR="006A0122">
        <w:rPr>
          <w:rFonts w:ascii="Times New Roman" w:hAnsi="Times New Roman"/>
        </w:rPr>
        <w:t xml:space="preserve"> laws</w:t>
      </w:r>
      <w:r w:rsidR="00F84348">
        <w:rPr>
          <w:rFonts w:ascii="Times New Roman" w:hAnsi="Times New Roman"/>
        </w:rPr>
        <w:t xml:space="preserve"> of war</w:t>
      </w:r>
      <w:r w:rsidR="006A0122">
        <w:rPr>
          <w:rFonts w:ascii="Times New Roman" w:hAnsi="Times New Roman"/>
        </w:rPr>
        <w:t xml:space="preserve"> </w:t>
      </w:r>
      <w:r w:rsidR="00F84348">
        <w:rPr>
          <w:rFonts w:ascii="Times New Roman" w:hAnsi="Times New Roman"/>
        </w:rPr>
        <w:t>in a new, unparalleled</w:t>
      </w:r>
      <w:r w:rsidR="006A0122">
        <w:rPr>
          <w:rFonts w:ascii="Times New Roman" w:hAnsi="Times New Roman"/>
        </w:rPr>
        <w:t xml:space="preserve"> cyber space.</w:t>
      </w:r>
      <w:r w:rsidR="00597E08">
        <w:rPr>
          <w:rFonts w:ascii="Times New Roman" w:hAnsi="Times New Roman"/>
        </w:rPr>
        <w:t xml:space="preserve"> </w:t>
      </w:r>
      <w:r w:rsidR="0067151D">
        <w:rPr>
          <w:rFonts w:ascii="Times New Roman" w:hAnsi="Times New Roman"/>
        </w:rPr>
        <w:t>Cyber weapons certainly provide a usefu</w:t>
      </w:r>
      <w:r w:rsidR="002D7F87">
        <w:rPr>
          <w:rFonts w:ascii="Times New Roman" w:hAnsi="Times New Roman"/>
        </w:rPr>
        <w:t>l</w:t>
      </w:r>
      <w:r w:rsidR="00D10804">
        <w:rPr>
          <w:rFonts w:ascii="Times New Roman" w:hAnsi="Times New Roman"/>
        </w:rPr>
        <w:t xml:space="preserve"> tool for military operations, but they</w:t>
      </w:r>
      <w:r w:rsidR="0067151D">
        <w:rPr>
          <w:rFonts w:ascii="Times New Roman" w:hAnsi="Times New Roman"/>
        </w:rPr>
        <w:t xml:space="preserve"> have the </w:t>
      </w:r>
      <w:r w:rsidR="0005351F">
        <w:rPr>
          <w:rFonts w:ascii="Times New Roman" w:hAnsi="Times New Roman"/>
        </w:rPr>
        <w:t>potential</w:t>
      </w:r>
      <w:r w:rsidR="0067151D">
        <w:rPr>
          <w:rFonts w:ascii="Times New Roman" w:hAnsi="Times New Roman"/>
        </w:rPr>
        <w:t xml:space="preserve"> to create </w:t>
      </w:r>
      <w:r w:rsidR="00967D26">
        <w:rPr>
          <w:rFonts w:ascii="Times New Roman" w:hAnsi="Times New Roman"/>
        </w:rPr>
        <w:t>serious</w:t>
      </w:r>
      <w:r w:rsidR="0067151D">
        <w:rPr>
          <w:rFonts w:ascii="Times New Roman" w:hAnsi="Times New Roman"/>
        </w:rPr>
        <w:t xml:space="preserve"> harm to civilians and non-combatants if they remain unchecked.</w:t>
      </w:r>
    </w:p>
    <w:p w14:paraId="11C85FFC" w14:textId="77777777" w:rsidR="00261FAB" w:rsidRDefault="00261FAB" w:rsidP="002A5941">
      <w:pPr>
        <w:spacing w:line="480" w:lineRule="auto"/>
        <w:jc w:val="center"/>
        <w:rPr>
          <w:rFonts w:ascii="Times New Roman" w:hAnsi="Times New Roman"/>
        </w:rPr>
      </w:pPr>
    </w:p>
    <w:p w14:paraId="4F16F826" w14:textId="77777777" w:rsidR="00261FAB" w:rsidRDefault="00261FAB" w:rsidP="002A5941">
      <w:pPr>
        <w:spacing w:line="480" w:lineRule="auto"/>
        <w:jc w:val="center"/>
        <w:rPr>
          <w:rFonts w:ascii="Times New Roman" w:hAnsi="Times New Roman"/>
        </w:rPr>
      </w:pPr>
    </w:p>
    <w:p w14:paraId="3F3AAD16" w14:textId="77777777" w:rsidR="00261FAB" w:rsidRDefault="00261FAB" w:rsidP="002A5941">
      <w:pPr>
        <w:spacing w:line="480" w:lineRule="auto"/>
        <w:jc w:val="center"/>
        <w:rPr>
          <w:rFonts w:ascii="Times New Roman" w:hAnsi="Times New Roman"/>
        </w:rPr>
      </w:pPr>
    </w:p>
    <w:p w14:paraId="490EF251" w14:textId="77777777" w:rsidR="00261FAB" w:rsidRDefault="00261FAB" w:rsidP="002A5941">
      <w:pPr>
        <w:spacing w:line="480" w:lineRule="auto"/>
        <w:jc w:val="center"/>
        <w:rPr>
          <w:rFonts w:ascii="Times New Roman" w:hAnsi="Times New Roman"/>
        </w:rPr>
      </w:pPr>
    </w:p>
    <w:p w14:paraId="5D72F8A6" w14:textId="77777777" w:rsidR="00261FAB" w:rsidRDefault="00261FAB" w:rsidP="002A5941">
      <w:pPr>
        <w:spacing w:line="480" w:lineRule="auto"/>
        <w:jc w:val="center"/>
        <w:rPr>
          <w:rFonts w:ascii="Times New Roman" w:hAnsi="Times New Roman"/>
        </w:rPr>
      </w:pPr>
    </w:p>
    <w:p w14:paraId="1EB9CF60" w14:textId="77777777" w:rsidR="00261FAB" w:rsidRDefault="00261FAB" w:rsidP="002A5941">
      <w:pPr>
        <w:spacing w:line="480" w:lineRule="auto"/>
        <w:jc w:val="center"/>
        <w:rPr>
          <w:rFonts w:ascii="Times New Roman" w:hAnsi="Times New Roman"/>
        </w:rPr>
      </w:pPr>
    </w:p>
    <w:p w14:paraId="59554BE6" w14:textId="77777777" w:rsidR="00261FAB" w:rsidRDefault="00261FAB" w:rsidP="002A5941">
      <w:pPr>
        <w:spacing w:line="480" w:lineRule="auto"/>
        <w:jc w:val="center"/>
        <w:rPr>
          <w:rFonts w:ascii="Times New Roman" w:hAnsi="Times New Roman"/>
        </w:rPr>
      </w:pPr>
    </w:p>
    <w:p w14:paraId="384D8EF9" w14:textId="77777777" w:rsidR="00261FAB" w:rsidRDefault="00261FAB" w:rsidP="002A5941">
      <w:pPr>
        <w:spacing w:line="480" w:lineRule="auto"/>
        <w:jc w:val="center"/>
        <w:rPr>
          <w:rFonts w:ascii="Times New Roman" w:hAnsi="Times New Roman"/>
        </w:rPr>
      </w:pPr>
    </w:p>
    <w:p w14:paraId="1272A6D3" w14:textId="77777777" w:rsidR="00261FAB" w:rsidRDefault="00261FAB" w:rsidP="002A5941">
      <w:pPr>
        <w:spacing w:line="480" w:lineRule="auto"/>
        <w:jc w:val="center"/>
        <w:rPr>
          <w:rFonts w:ascii="Times New Roman" w:hAnsi="Times New Roman"/>
        </w:rPr>
      </w:pPr>
    </w:p>
    <w:p w14:paraId="5376A140" w14:textId="77777777" w:rsidR="00261FAB" w:rsidRDefault="00261FAB" w:rsidP="002A5941">
      <w:pPr>
        <w:spacing w:line="480" w:lineRule="auto"/>
        <w:jc w:val="center"/>
        <w:rPr>
          <w:rFonts w:ascii="Times New Roman" w:hAnsi="Times New Roman"/>
        </w:rPr>
      </w:pPr>
    </w:p>
    <w:p w14:paraId="091501B9" w14:textId="77777777" w:rsidR="00261FAB" w:rsidRDefault="00261FAB" w:rsidP="002A5941">
      <w:pPr>
        <w:spacing w:line="480" w:lineRule="auto"/>
        <w:jc w:val="center"/>
        <w:rPr>
          <w:rFonts w:ascii="Times New Roman" w:hAnsi="Times New Roman"/>
        </w:rPr>
      </w:pPr>
    </w:p>
    <w:p w14:paraId="05EFD826" w14:textId="77777777" w:rsidR="00261FAB" w:rsidRDefault="00261FAB" w:rsidP="002A5941">
      <w:pPr>
        <w:spacing w:line="480" w:lineRule="auto"/>
        <w:jc w:val="center"/>
        <w:rPr>
          <w:rFonts w:ascii="Times New Roman" w:hAnsi="Times New Roman"/>
        </w:rPr>
      </w:pPr>
    </w:p>
    <w:p w14:paraId="5D43D749" w14:textId="77777777" w:rsidR="00261FAB" w:rsidRDefault="00261FAB" w:rsidP="002A5941">
      <w:pPr>
        <w:spacing w:line="480" w:lineRule="auto"/>
        <w:jc w:val="center"/>
        <w:rPr>
          <w:rFonts w:ascii="Times New Roman" w:hAnsi="Times New Roman"/>
        </w:rPr>
      </w:pPr>
    </w:p>
    <w:p w14:paraId="0EA6EF2D" w14:textId="77777777" w:rsidR="00261FAB" w:rsidRDefault="00261FAB" w:rsidP="002A5941">
      <w:pPr>
        <w:spacing w:line="480" w:lineRule="auto"/>
        <w:jc w:val="center"/>
        <w:rPr>
          <w:rFonts w:ascii="Times New Roman" w:hAnsi="Times New Roman"/>
        </w:rPr>
      </w:pPr>
    </w:p>
    <w:p w14:paraId="35325B27" w14:textId="77777777" w:rsidR="00261FAB" w:rsidRDefault="00261FAB" w:rsidP="002A5941">
      <w:pPr>
        <w:spacing w:line="480" w:lineRule="auto"/>
        <w:jc w:val="center"/>
        <w:rPr>
          <w:rFonts w:ascii="Times New Roman" w:hAnsi="Times New Roman"/>
        </w:rPr>
      </w:pPr>
    </w:p>
    <w:p w14:paraId="1AABC826" w14:textId="77777777" w:rsidR="00261FAB" w:rsidRDefault="00261FAB" w:rsidP="00B15CAD">
      <w:pPr>
        <w:spacing w:line="480" w:lineRule="auto"/>
        <w:rPr>
          <w:rFonts w:ascii="Times New Roman" w:hAnsi="Times New Roman"/>
        </w:rPr>
      </w:pPr>
    </w:p>
    <w:p w14:paraId="4B2A17EB" w14:textId="77777777" w:rsidR="00261FAB" w:rsidRDefault="00261FAB" w:rsidP="002A5941">
      <w:pPr>
        <w:spacing w:line="480" w:lineRule="auto"/>
        <w:jc w:val="center"/>
        <w:rPr>
          <w:rFonts w:ascii="Times New Roman" w:hAnsi="Times New Roman"/>
        </w:rPr>
      </w:pPr>
    </w:p>
    <w:p w14:paraId="081CCF16" w14:textId="77777777" w:rsidR="00A04411" w:rsidRDefault="00A04411" w:rsidP="002A5941">
      <w:pPr>
        <w:spacing w:line="480" w:lineRule="auto"/>
        <w:jc w:val="center"/>
        <w:rPr>
          <w:rFonts w:ascii="Times New Roman" w:hAnsi="Times New Roman"/>
        </w:rPr>
      </w:pPr>
    </w:p>
    <w:p w14:paraId="71B89D89" w14:textId="2732AA35" w:rsidR="002A5941" w:rsidRDefault="002A5941" w:rsidP="002A5941">
      <w:pPr>
        <w:spacing w:line="480" w:lineRule="auto"/>
        <w:jc w:val="center"/>
        <w:rPr>
          <w:rFonts w:ascii="Times New Roman" w:hAnsi="Times New Roman"/>
        </w:rPr>
      </w:pPr>
      <w:r w:rsidRPr="00B41870">
        <w:rPr>
          <w:rFonts w:ascii="Times New Roman" w:hAnsi="Times New Roman"/>
        </w:rPr>
        <w:t>Works Cited</w:t>
      </w:r>
    </w:p>
    <w:p w14:paraId="7F1B0EEC" w14:textId="77777777" w:rsidR="002A5941" w:rsidRPr="00FA5DDA" w:rsidRDefault="002A5941" w:rsidP="00A04411">
      <w:pPr>
        <w:spacing w:line="480" w:lineRule="auto"/>
        <w:ind w:left="720" w:hanging="720"/>
        <w:rPr>
          <w:rFonts w:ascii="Times New Roman" w:eastAsia="Times New Roman" w:hAnsi="Times New Roman"/>
        </w:rPr>
      </w:pPr>
      <w:r w:rsidRPr="00FA5DDA">
        <w:rPr>
          <w:rFonts w:ascii="Times New Roman" w:eastAsia="Times New Roman" w:hAnsi="Times New Roman"/>
        </w:rPr>
        <w:t xml:space="preserve">Arimatsu, L. “A Treaty for Governing Cyber-Weapons: Potential Benefits and Practical Limitations.” </w:t>
      </w:r>
      <w:r w:rsidRPr="00FA5DDA">
        <w:rPr>
          <w:rFonts w:ascii="Times New Roman" w:eastAsia="Times New Roman" w:hAnsi="Times New Roman"/>
          <w:i/>
          <w:iCs/>
        </w:rPr>
        <w:t>2012 4th International Conference on Cyber Conflict (CYCON 2012)</w:t>
      </w:r>
      <w:r w:rsidRPr="00FA5DDA">
        <w:rPr>
          <w:rFonts w:ascii="Times New Roman" w:eastAsia="Times New Roman" w:hAnsi="Times New Roman"/>
        </w:rPr>
        <w:t>. N.p., 2012. 1–19. Print.</w:t>
      </w:r>
    </w:p>
    <w:p w14:paraId="5E5E8FCD" w14:textId="357CB5F0" w:rsidR="002A5941" w:rsidRPr="00FA5DDA" w:rsidRDefault="007F0840" w:rsidP="00A04411">
      <w:pPr>
        <w:spacing w:line="480" w:lineRule="auto"/>
        <w:ind w:left="720" w:hanging="720"/>
        <w:rPr>
          <w:rFonts w:ascii="Times New Roman" w:eastAsia="Times New Roman" w:hAnsi="Times New Roman"/>
        </w:rPr>
      </w:pPr>
      <w:r w:rsidRPr="00FA5DDA">
        <w:rPr>
          <w:rFonts w:ascii="Times New Roman" w:eastAsia="Times New Roman" w:hAnsi="Times New Roman"/>
        </w:rPr>
        <w:t xml:space="preserve">Cirenza, Patrick. </w:t>
      </w:r>
      <w:r w:rsidR="002A5941" w:rsidRPr="00FA5DDA">
        <w:rPr>
          <w:rFonts w:ascii="Times New Roman" w:eastAsia="Times New Roman" w:hAnsi="Times New Roman"/>
        </w:rPr>
        <w:t xml:space="preserve">“Cyberweapons Aren’t Like Nuclear Weapons.” </w:t>
      </w:r>
      <w:r w:rsidR="002A5941" w:rsidRPr="00FA5DDA">
        <w:rPr>
          <w:rFonts w:ascii="Times New Roman" w:eastAsia="Times New Roman" w:hAnsi="Times New Roman"/>
          <w:i/>
          <w:iCs/>
        </w:rPr>
        <w:t>Slate</w:t>
      </w:r>
      <w:r w:rsidR="002A5941" w:rsidRPr="00FA5DDA">
        <w:rPr>
          <w:rFonts w:ascii="Times New Roman" w:eastAsia="Times New Roman" w:hAnsi="Times New Roman"/>
        </w:rPr>
        <w:t xml:space="preserve"> 15 Mar. 2016. </w:t>
      </w:r>
      <w:r w:rsidR="002A5941" w:rsidRPr="00FA5DDA">
        <w:rPr>
          <w:rFonts w:ascii="Times New Roman" w:eastAsia="Times New Roman" w:hAnsi="Times New Roman"/>
          <w:i/>
          <w:iCs/>
        </w:rPr>
        <w:t>Slate</w:t>
      </w:r>
      <w:r w:rsidR="002A5941" w:rsidRPr="00FA5DDA">
        <w:rPr>
          <w:rFonts w:ascii="Times New Roman" w:eastAsia="Times New Roman" w:hAnsi="Times New Roman"/>
        </w:rPr>
        <w:t xml:space="preserve">. Web. </w:t>
      </w:r>
    </w:p>
    <w:p w14:paraId="0D699D35" w14:textId="6E732974" w:rsidR="002A5941" w:rsidRPr="00FA5DDA" w:rsidRDefault="002A5941" w:rsidP="00A04411">
      <w:pPr>
        <w:spacing w:line="480" w:lineRule="auto"/>
        <w:ind w:left="720" w:hanging="720"/>
        <w:rPr>
          <w:rFonts w:ascii="Times New Roman" w:eastAsia="Times New Roman" w:hAnsi="Times New Roman"/>
        </w:rPr>
      </w:pPr>
      <w:r w:rsidRPr="00FA5DDA">
        <w:rPr>
          <w:rFonts w:ascii="Times New Roman" w:eastAsia="Times New Roman" w:hAnsi="Times New Roman"/>
        </w:rPr>
        <w:t xml:space="preserve">Lindsay, Jon R. “Stuxnet and the Limits of Cyber Warfare.” </w:t>
      </w:r>
      <w:r w:rsidRPr="00FA5DDA">
        <w:rPr>
          <w:rFonts w:ascii="Times New Roman" w:eastAsia="Times New Roman" w:hAnsi="Times New Roman"/>
          <w:i/>
          <w:iCs/>
        </w:rPr>
        <w:t>Security Studies</w:t>
      </w:r>
      <w:r w:rsidRPr="00FA5DDA">
        <w:rPr>
          <w:rFonts w:ascii="Times New Roman" w:eastAsia="Times New Roman" w:hAnsi="Times New Roman"/>
        </w:rPr>
        <w:t xml:space="preserve"> 22.3 (2013): 365–404. </w:t>
      </w:r>
      <w:r w:rsidRPr="00FA5DDA">
        <w:rPr>
          <w:rFonts w:ascii="Times New Roman" w:eastAsia="Times New Roman" w:hAnsi="Times New Roman"/>
          <w:i/>
          <w:iCs/>
        </w:rPr>
        <w:t>Taylor and Francis</w:t>
      </w:r>
      <w:r w:rsidRPr="00FA5DDA">
        <w:rPr>
          <w:rFonts w:ascii="Times New Roman" w:eastAsia="Times New Roman" w:hAnsi="Times New Roman"/>
        </w:rPr>
        <w:t>. Web.</w:t>
      </w:r>
    </w:p>
    <w:p w14:paraId="27C0B992" w14:textId="3591EC2B" w:rsidR="002A5941" w:rsidRPr="00FA5DDA" w:rsidRDefault="007F0840" w:rsidP="00A04411">
      <w:pPr>
        <w:spacing w:line="480" w:lineRule="auto"/>
        <w:ind w:left="720" w:hanging="720"/>
        <w:rPr>
          <w:rFonts w:ascii="Times New Roman" w:eastAsia="Times New Roman" w:hAnsi="Times New Roman"/>
        </w:rPr>
      </w:pPr>
      <w:r w:rsidRPr="00FA5DDA">
        <w:rPr>
          <w:rFonts w:ascii="Times New Roman" w:eastAsia="Times New Roman" w:hAnsi="Times New Roman"/>
        </w:rPr>
        <w:t xml:space="preserve">Morgus, Robert. </w:t>
      </w:r>
      <w:r w:rsidR="002A5941" w:rsidRPr="00FA5DDA">
        <w:rPr>
          <w:rFonts w:ascii="Times New Roman" w:eastAsia="Times New Roman" w:hAnsi="Times New Roman"/>
        </w:rPr>
        <w:t xml:space="preserve">“Rules of Cyber Engagement.” </w:t>
      </w:r>
      <w:r w:rsidR="002A5941" w:rsidRPr="00FA5DDA">
        <w:rPr>
          <w:rFonts w:ascii="Times New Roman" w:eastAsia="Times New Roman" w:hAnsi="Times New Roman"/>
          <w:i/>
          <w:iCs/>
        </w:rPr>
        <w:t>Slate</w:t>
      </w:r>
      <w:r w:rsidR="00A512A5" w:rsidRPr="00FA5DDA">
        <w:rPr>
          <w:rFonts w:ascii="Times New Roman" w:eastAsia="Times New Roman" w:hAnsi="Times New Roman"/>
          <w:i/>
          <w:iCs/>
        </w:rPr>
        <w:t>.</w:t>
      </w:r>
      <w:r w:rsidR="002A5941" w:rsidRPr="00FA5DDA">
        <w:rPr>
          <w:rFonts w:ascii="Times New Roman" w:eastAsia="Times New Roman" w:hAnsi="Times New Roman"/>
        </w:rPr>
        <w:t xml:space="preserve"> 10 Mar. 2016. </w:t>
      </w:r>
      <w:r w:rsidR="002A5941" w:rsidRPr="00FA5DDA">
        <w:rPr>
          <w:rFonts w:ascii="Times New Roman" w:eastAsia="Times New Roman" w:hAnsi="Times New Roman"/>
          <w:i/>
          <w:iCs/>
        </w:rPr>
        <w:t>Slate</w:t>
      </w:r>
      <w:r w:rsidR="002A5941" w:rsidRPr="00FA5DDA">
        <w:rPr>
          <w:rFonts w:ascii="Times New Roman" w:eastAsia="Times New Roman" w:hAnsi="Times New Roman"/>
        </w:rPr>
        <w:t xml:space="preserve">. Web. </w:t>
      </w:r>
    </w:p>
    <w:p w14:paraId="519D4AF5" w14:textId="2ECE1087" w:rsidR="00F15ADB" w:rsidRPr="00FA5DDA" w:rsidRDefault="00F15ADB" w:rsidP="00A04411">
      <w:pPr>
        <w:spacing w:line="480" w:lineRule="auto"/>
        <w:ind w:left="720" w:hanging="720"/>
        <w:rPr>
          <w:rFonts w:ascii="Times New Roman" w:eastAsia="Times New Roman" w:hAnsi="Times New Roman"/>
        </w:rPr>
      </w:pPr>
      <w:r w:rsidRPr="00FA5DDA">
        <w:rPr>
          <w:rFonts w:ascii="Times New Roman" w:eastAsia="Times New Roman" w:hAnsi="Times New Roman"/>
          <w:color w:val="000000"/>
          <w:shd w:val="clear" w:color="auto" w:fill="FFFFFF"/>
        </w:rPr>
        <w:t>Pytlak, Allison, "Why Do States Use Cyber Weapons? An Empirical Analysis of State-sponsored Cyber Interactions and Rival Dynamics, 2011-2011" (2014). </w:t>
      </w:r>
      <w:r w:rsidRPr="00FA5DDA">
        <w:rPr>
          <w:rFonts w:ascii="Times New Roman" w:eastAsia="Times New Roman" w:hAnsi="Times New Roman"/>
          <w:i/>
          <w:iCs/>
          <w:color w:val="000000"/>
          <w:bdr w:val="none" w:sz="0" w:space="0" w:color="auto" w:frame="1"/>
          <w:shd w:val="clear" w:color="auto" w:fill="FFFFFF"/>
        </w:rPr>
        <w:t>CUNY Academic Works.</w:t>
      </w:r>
      <w:r w:rsidR="009924C6" w:rsidRPr="00FA5DDA">
        <w:rPr>
          <w:rFonts w:ascii="Times New Roman" w:eastAsia="Times New Roman" w:hAnsi="Times New Roman"/>
          <w:i/>
          <w:iCs/>
          <w:color w:val="000000"/>
          <w:bdr w:val="none" w:sz="0" w:space="0" w:color="auto" w:frame="1"/>
          <w:shd w:val="clear" w:color="auto" w:fill="FFFFFF"/>
        </w:rPr>
        <w:t xml:space="preserve"> </w:t>
      </w:r>
    </w:p>
    <w:p w14:paraId="215A5E6D" w14:textId="77777777" w:rsidR="002A5941" w:rsidRPr="00FA5DDA" w:rsidRDefault="002A5941" w:rsidP="00A04411">
      <w:pPr>
        <w:spacing w:line="480" w:lineRule="auto"/>
        <w:ind w:left="720" w:hanging="720"/>
        <w:rPr>
          <w:rFonts w:ascii="Times New Roman" w:eastAsia="Times New Roman" w:hAnsi="Times New Roman"/>
        </w:rPr>
      </w:pPr>
      <w:r w:rsidRPr="00FA5DDA">
        <w:rPr>
          <w:rFonts w:ascii="Times New Roman" w:eastAsia="Times New Roman" w:hAnsi="Times New Roman"/>
        </w:rPr>
        <w:t xml:space="preserve">Rid, Thomas, and Peter McBurney. “Cyber-Weapons.” </w:t>
      </w:r>
      <w:r w:rsidRPr="00FA5DDA">
        <w:rPr>
          <w:rFonts w:ascii="Times New Roman" w:eastAsia="Times New Roman" w:hAnsi="Times New Roman"/>
          <w:i/>
          <w:iCs/>
        </w:rPr>
        <w:t>The RUSI Journal</w:t>
      </w:r>
      <w:r w:rsidRPr="00FA5DDA">
        <w:rPr>
          <w:rFonts w:ascii="Times New Roman" w:eastAsia="Times New Roman" w:hAnsi="Times New Roman"/>
        </w:rPr>
        <w:t xml:space="preserve"> 157.1 (2012): 6–13. </w:t>
      </w:r>
      <w:r w:rsidRPr="00FA5DDA">
        <w:rPr>
          <w:rFonts w:ascii="Times New Roman" w:eastAsia="Times New Roman" w:hAnsi="Times New Roman"/>
          <w:i/>
          <w:iCs/>
        </w:rPr>
        <w:t>CrossRef</w:t>
      </w:r>
      <w:r w:rsidRPr="00FA5DDA">
        <w:rPr>
          <w:rFonts w:ascii="Times New Roman" w:eastAsia="Times New Roman" w:hAnsi="Times New Roman"/>
        </w:rPr>
        <w:t>. Web.</w:t>
      </w:r>
    </w:p>
    <w:p w14:paraId="7FC5C628" w14:textId="3FDB08B3" w:rsidR="00F37410" w:rsidRDefault="002A5941" w:rsidP="00A04411">
      <w:pPr>
        <w:spacing w:line="480" w:lineRule="auto"/>
        <w:ind w:left="720" w:hanging="720"/>
        <w:rPr>
          <w:rFonts w:ascii="Times New Roman" w:eastAsia="Times New Roman" w:hAnsi="Times New Roman"/>
        </w:rPr>
      </w:pPr>
      <w:r w:rsidRPr="00FA5DDA">
        <w:rPr>
          <w:rFonts w:ascii="Times New Roman" w:eastAsia="Times New Roman" w:hAnsi="Times New Roman"/>
        </w:rPr>
        <w:t xml:space="preserve">Sanger, David E. “Obama Ordered Wave of Cyberattacks Against Iran.” </w:t>
      </w:r>
      <w:r w:rsidRPr="00FA5DDA">
        <w:rPr>
          <w:rFonts w:ascii="Times New Roman" w:eastAsia="Times New Roman" w:hAnsi="Times New Roman"/>
          <w:i/>
          <w:iCs/>
        </w:rPr>
        <w:t>The New York Times</w:t>
      </w:r>
      <w:r w:rsidR="0066293F" w:rsidRPr="00FA5DDA">
        <w:rPr>
          <w:rFonts w:ascii="Times New Roman" w:eastAsia="Times New Roman" w:hAnsi="Times New Roman"/>
          <w:i/>
          <w:iCs/>
        </w:rPr>
        <w:t>.</w:t>
      </w:r>
      <w:r w:rsidRPr="00FA5DDA">
        <w:rPr>
          <w:rFonts w:ascii="Times New Roman" w:eastAsia="Times New Roman" w:hAnsi="Times New Roman"/>
        </w:rPr>
        <w:t xml:space="preserve"> 1 June 2012. </w:t>
      </w:r>
      <w:r w:rsidRPr="00FA5DDA">
        <w:rPr>
          <w:rFonts w:ascii="Times New Roman" w:eastAsia="Times New Roman" w:hAnsi="Times New Roman"/>
          <w:i/>
          <w:iCs/>
        </w:rPr>
        <w:t>NYTimes.com</w:t>
      </w:r>
      <w:r w:rsidRPr="00FA5DDA">
        <w:rPr>
          <w:rFonts w:ascii="Times New Roman" w:eastAsia="Times New Roman" w:hAnsi="Times New Roman"/>
        </w:rPr>
        <w:t xml:space="preserve">. Web. </w:t>
      </w:r>
    </w:p>
    <w:p w14:paraId="4537077E" w14:textId="59F86911" w:rsidR="001271F3" w:rsidRPr="00CC747E" w:rsidRDefault="001271F3" w:rsidP="00CC747E">
      <w:pPr>
        <w:spacing w:line="480" w:lineRule="auto"/>
        <w:ind w:left="720" w:hanging="720"/>
        <w:rPr>
          <w:rFonts w:ascii="Times New Roman" w:hAnsi="Times New Roman"/>
        </w:rPr>
      </w:pPr>
      <w:r w:rsidRPr="00CC747E">
        <w:rPr>
          <w:rFonts w:ascii="Times New Roman" w:hAnsi="Times New Roman"/>
        </w:rPr>
        <w:t>Schmitt, Michael N. </w:t>
      </w:r>
      <w:r w:rsidRPr="00CC747E">
        <w:rPr>
          <w:rFonts w:ascii="Times New Roman" w:hAnsi="Times New Roman"/>
          <w:i/>
        </w:rPr>
        <w:t>Tallinn Manual on the International Law Applicable to Cyber Warfare: Prepared by the International Group of Experts at the Invitation of the Nato Cooperative Cyber Defence Centre of Excellence</w:t>
      </w:r>
      <w:r w:rsidRPr="00CC747E">
        <w:rPr>
          <w:rFonts w:ascii="Times New Roman" w:hAnsi="Times New Roman"/>
        </w:rPr>
        <w:t>, 2013. Print.</w:t>
      </w:r>
    </w:p>
    <w:p w14:paraId="5280831C" w14:textId="6A1816A1" w:rsidR="002A5941" w:rsidRPr="00FA5DDA" w:rsidRDefault="001D2BF1" w:rsidP="00A04411">
      <w:pPr>
        <w:spacing w:line="480" w:lineRule="auto"/>
        <w:ind w:left="720" w:hanging="720"/>
        <w:rPr>
          <w:rFonts w:ascii="Times New Roman" w:eastAsia="Times New Roman" w:hAnsi="Times New Roman"/>
        </w:rPr>
      </w:pPr>
      <w:r w:rsidRPr="00FA5DDA">
        <w:rPr>
          <w:rFonts w:ascii="Times New Roman" w:eastAsia="Times New Roman" w:hAnsi="Times New Roman"/>
        </w:rPr>
        <w:t xml:space="preserve"> </w:t>
      </w:r>
      <w:r w:rsidR="002A5941" w:rsidRPr="00FA5DDA">
        <w:rPr>
          <w:rFonts w:ascii="Times New Roman" w:eastAsia="Times New Roman" w:hAnsi="Times New Roman"/>
        </w:rPr>
        <w:t xml:space="preserve">“Tallinn Manual Process.” </w:t>
      </w:r>
      <w:r w:rsidR="002A5941" w:rsidRPr="00FA5DDA">
        <w:rPr>
          <w:rFonts w:ascii="Times New Roman" w:eastAsia="Times New Roman" w:hAnsi="Times New Roman"/>
          <w:i/>
          <w:iCs/>
        </w:rPr>
        <w:t>CCDCOE</w:t>
      </w:r>
      <w:r w:rsidR="002A5941" w:rsidRPr="00FA5DDA">
        <w:rPr>
          <w:rFonts w:ascii="Times New Roman" w:eastAsia="Times New Roman" w:hAnsi="Times New Roman"/>
        </w:rPr>
        <w:t xml:space="preserve">. </w:t>
      </w:r>
      <w:r w:rsidR="009924C6" w:rsidRPr="00FA5DDA">
        <w:rPr>
          <w:rFonts w:ascii="Times New Roman" w:eastAsia="Times New Roman" w:hAnsi="Times New Roman"/>
        </w:rPr>
        <w:t>NATO Cooperative Cyber Defense Centre of Excellence.</w:t>
      </w:r>
      <w:r w:rsidR="002A5941" w:rsidRPr="00FA5DDA">
        <w:rPr>
          <w:rFonts w:ascii="Times New Roman" w:eastAsia="Times New Roman" w:hAnsi="Times New Roman"/>
        </w:rPr>
        <w:t xml:space="preserve"> 16 Sept. 2014. </w:t>
      </w:r>
      <w:r w:rsidR="00B3431A" w:rsidRPr="00FA5DDA">
        <w:rPr>
          <w:rFonts w:ascii="Times New Roman" w:eastAsia="Times New Roman" w:hAnsi="Times New Roman"/>
        </w:rPr>
        <w:t>Web.</w:t>
      </w:r>
    </w:p>
    <w:p w14:paraId="5F4C84ED" w14:textId="325CCF3B" w:rsidR="00F75E1A" w:rsidRPr="00FA5DDA" w:rsidRDefault="00F75E1A" w:rsidP="00A04411">
      <w:pPr>
        <w:spacing w:line="480" w:lineRule="auto"/>
        <w:ind w:left="720" w:hanging="720"/>
        <w:rPr>
          <w:rFonts w:ascii="Times New Roman" w:hAnsi="Times New Roman"/>
        </w:rPr>
      </w:pPr>
      <w:r w:rsidRPr="00FA5DDA">
        <w:rPr>
          <w:rFonts w:ascii="Times New Roman" w:hAnsi="Times New Roman"/>
        </w:rPr>
        <w:t>Thomson, Iain. "Snowden: US and Israel Did Create Stuxnet Attack Code." </w:t>
      </w:r>
      <w:r w:rsidRPr="00FA5DDA">
        <w:rPr>
          <w:rFonts w:ascii="Times New Roman" w:hAnsi="Times New Roman"/>
          <w:i/>
        </w:rPr>
        <w:t>The Register.</w:t>
      </w:r>
      <w:r w:rsidRPr="00FA5DDA">
        <w:rPr>
          <w:rFonts w:ascii="Times New Roman" w:hAnsi="Times New Roman"/>
        </w:rPr>
        <w:t xml:space="preserve"> Situation Publishing, 8 July 2013. Web. 01 June 2017.</w:t>
      </w:r>
    </w:p>
    <w:p w14:paraId="025DBEB8" w14:textId="325F88A6" w:rsidR="003F60CF" w:rsidRPr="00FA5DDA" w:rsidRDefault="003F60CF" w:rsidP="00A04411">
      <w:pPr>
        <w:spacing w:line="480" w:lineRule="auto"/>
        <w:ind w:left="720" w:hanging="720"/>
        <w:rPr>
          <w:rFonts w:ascii="Times New Roman" w:hAnsi="Times New Roman"/>
        </w:rPr>
      </w:pPr>
      <w:r w:rsidRPr="00FA5DDA">
        <w:rPr>
          <w:rFonts w:ascii="Times New Roman" w:hAnsi="Times New Roman"/>
        </w:rPr>
        <w:t xml:space="preserve">Valeriano, B. and R.C. Maness. The Dynamics of Cyber Conflict between Rival Antagonists, 2001-11,” </w:t>
      </w:r>
      <w:r w:rsidRPr="00FA5DDA">
        <w:rPr>
          <w:rFonts w:ascii="Times New Roman" w:hAnsi="Times New Roman"/>
          <w:i/>
        </w:rPr>
        <w:t>Journal of Peace Research</w:t>
      </w:r>
      <w:r w:rsidRPr="00FA5DDA">
        <w:rPr>
          <w:rFonts w:ascii="Times New Roman" w:hAnsi="Times New Roman"/>
        </w:rPr>
        <w:t xml:space="preserve"> </w:t>
      </w:r>
      <w:r w:rsidR="00322F56" w:rsidRPr="00FA5DDA">
        <w:rPr>
          <w:rFonts w:ascii="Times New Roman" w:hAnsi="Times New Roman"/>
        </w:rPr>
        <w:t xml:space="preserve">Vol. </w:t>
      </w:r>
      <w:r w:rsidRPr="00FA5DDA">
        <w:rPr>
          <w:rFonts w:ascii="Times New Roman" w:hAnsi="Times New Roman"/>
        </w:rPr>
        <w:t>51</w:t>
      </w:r>
      <w:r w:rsidR="004F0C3A" w:rsidRPr="00FA5DDA">
        <w:rPr>
          <w:rFonts w:ascii="Times New Roman" w:hAnsi="Times New Roman"/>
        </w:rPr>
        <w:t xml:space="preserve"> (2014), no. 3. </w:t>
      </w:r>
    </w:p>
    <w:p w14:paraId="50E98116" w14:textId="3B39A0CC" w:rsidR="00FA5DDA" w:rsidRPr="00B41870" w:rsidRDefault="00FA5DDA" w:rsidP="00A04411">
      <w:pPr>
        <w:spacing w:line="480" w:lineRule="auto"/>
        <w:ind w:left="720" w:hanging="720"/>
        <w:rPr>
          <w:rFonts w:ascii="Times New Roman" w:hAnsi="Times New Roman"/>
        </w:rPr>
      </w:pPr>
      <w:r w:rsidRPr="00EC5FEE">
        <w:rPr>
          <w:rFonts w:ascii="Times New Roman" w:hAnsi="Times New Roman"/>
        </w:rPr>
        <w:t>Zetter, Kim. "Inside the Cunning, Unprecedented Hack of Ukraine’s Power Grid." </w:t>
      </w:r>
      <w:r w:rsidRPr="00EC5FEE">
        <w:rPr>
          <w:rFonts w:ascii="Times New Roman" w:hAnsi="Times New Roman"/>
          <w:i/>
        </w:rPr>
        <w:t>Wired</w:t>
      </w:r>
      <w:r w:rsidRPr="00EC5FEE">
        <w:rPr>
          <w:rFonts w:ascii="Times New Roman" w:hAnsi="Times New Roman"/>
        </w:rPr>
        <w:t xml:space="preserve">. Conde Nast, 03 Mar. 2016. Web. </w:t>
      </w:r>
    </w:p>
    <w:sectPr w:rsidR="00FA5DDA" w:rsidRPr="00B41870" w:rsidSect="00C72BB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8B18" w14:textId="77777777" w:rsidR="007F0840" w:rsidRDefault="007F0840" w:rsidP="00C72BB9">
      <w:r>
        <w:separator/>
      </w:r>
    </w:p>
  </w:endnote>
  <w:endnote w:type="continuationSeparator" w:id="0">
    <w:p w14:paraId="667E07A6" w14:textId="77777777" w:rsidR="007F0840" w:rsidRDefault="007F0840" w:rsidP="00C7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15C87" w14:textId="77777777" w:rsidR="007F0840" w:rsidRDefault="007F0840" w:rsidP="00C72BB9">
      <w:r>
        <w:separator/>
      </w:r>
    </w:p>
  </w:footnote>
  <w:footnote w:type="continuationSeparator" w:id="0">
    <w:p w14:paraId="0529F188" w14:textId="77777777" w:rsidR="007F0840" w:rsidRDefault="007F0840" w:rsidP="00C72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3104" w14:textId="77777777" w:rsidR="007F0840" w:rsidRDefault="007F0840" w:rsidP="00C72B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D3953" w14:textId="77777777" w:rsidR="007F0840" w:rsidRDefault="007F0840" w:rsidP="00C72B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EEEE" w14:textId="77777777" w:rsidR="007F0840" w:rsidRPr="0056334E" w:rsidRDefault="007F0840" w:rsidP="00C72BB9">
    <w:pPr>
      <w:pStyle w:val="Header"/>
      <w:framePr w:wrap="around" w:vAnchor="text" w:hAnchor="margin" w:xAlign="right" w:y="1"/>
      <w:rPr>
        <w:rStyle w:val="PageNumber"/>
        <w:rFonts w:ascii="Times New Roman" w:hAnsi="Times New Roman"/>
      </w:rPr>
    </w:pPr>
    <w:r w:rsidRPr="0056334E">
      <w:rPr>
        <w:rStyle w:val="PageNumber"/>
        <w:rFonts w:ascii="Times New Roman" w:hAnsi="Times New Roman"/>
      </w:rPr>
      <w:fldChar w:fldCharType="begin"/>
    </w:r>
    <w:r w:rsidRPr="0056334E">
      <w:rPr>
        <w:rStyle w:val="PageNumber"/>
        <w:rFonts w:ascii="Times New Roman" w:hAnsi="Times New Roman"/>
      </w:rPr>
      <w:instrText xml:space="preserve">PAGE  </w:instrText>
    </w:r>
    <w:r w:rsidRPr="0056334E">
      <w:rPr>
        <w:rStyle w:val="PageNumber"/>
        <w:rFonts w:ascii="Times New Roman" w:hAnsi="Times New Roman"/>
      </w:rPr>
      <w:fldChar w:fldCharType="separate"/>
    </w:r>
    <w:r w:rsidR="000A26CC">
      <w:rPr>
        <w:rStyle w:val="PageNumber"/>
        <w:rFonts w:ascii="Times New Roman" w:hAnsi="Times New Roman"/>
        <w:noProof/>
      </w:rPr>
      <w:t>1</w:t>
    </w:r>
    <w:r w:rsidRPr="0056334E">
      <w:rPr>
        <w:rStyle w:val="PageNumber"/>
        <w:rFonts w:ascii="Times New Roman" w:hAnsi="Times New Roman"/>
      </w:rPr>
      <w:fldChar w:fldCharType="end"/>
    </w:r>
  </w:p>
  <w:p w14:paraId="4B01F235" w14:textId="77777777" w:rsidR="007F0840" w:rsidRPr="00C72BB9" w:rsidRDefault="007F0840" w:rsidP="00C72BB9">
    <w:pPr>
      <w:pStyle w:val="Header"/>
      <w:ind w:right="360"/>
      <w:jc w:val="right"/>
      <w:rPr>
        <w:rFonts w:ascii="Times New Roman" w:hAnsi="Times New Roman"/>
      </w:rPr>
    </w:pPr>
    <w:r w:rsidRPr="00C72BB9">
      <w:rPr>
        <w:rFonts w:ascii="Times New Roman" w:hAnsi="Times New Roman"/>
      </w:rPr>
      <w:t>Mount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E"/>
    <w:rsid w:val="00002E4B"/>
    <w:rsid w:val="00006266"/>
    <w:rsid w:val="00007720"/>
    <w:rsid w:val="00010423"/>
    <w:rsid w:val="00010E0E"/>
    <w:rsid w:val="00021D98"/>
    <w:rsid w:val="00026337"/>
    <w:rsid w:val="0002717F"/>
    <w:rsid w:val="00027BB2"/>
    <w:rsid w:val="000301FD"/>
    <w:rsid w:val="00030B6D"/>
    <w:rsid w:val="00033916"/>
    <w:rsid w:val="0004255C"/>
    <w:rsid w:val="0005351F"/>
    <w:rsid w:val="00055643"/>
    <w:rsid w:val="00056658"/>
    <w:rsid w:val="00063E44"/>
    <w:rsid w:val="000666CC"/>
    <w:rsid w:val="00072E35"/>
    <w:rsid w:val="000871FB"/>
    <w:rsid w:val="0009394C"/>
    <w:rsid w:val="00093D5E"/>
    <w:rsid w:val="00095CA3"/>
    <w:rsid w:val="00095E9F"/>
    <w:rsid w:val="0009630B"/>
    <w:rsid w:val="000978F9"/>
    <w:rsid w:val="000A26CC"/>
    <w:rsid w:val="000A7C3C"/>
    <w:rsid w:val="000B2338"/>
    <w:rsid w:val="000B3B74"/>
    <w:rsid w:val="000D0763"/>
    <w:rsid w:val="000D2111"/>
    <w:rsid w:val="000D3428"/>
    <w:rsid w:val="000F756B"/>
    <w:rsid w:val="00100B95"/>
    <w:rsid w:val="001040FF"/>
    <w:rsid w:val="00117666"/>
    <w:rsid w:val="00121B1A"/>
    <w:rsid w:val="00125F72"/>
    <w:rsid w:val="00126ABE"/>
    <w:rsid w:val="001271F3"/>
    <w:rsid w:val="001411C6"/>
    <w:rsid w:val="00146043"/>
    <w:rsid w:val="00146183"/>
    <w:rsid w:val="00150AF1"/>
    <w:rsid w:val="001548A3"/>
    <w:rsid w:val="00163572"/>
    <w:rsid w:val="00171EEE"/>
    <w:rsid w:val="001731DC"/>
    <w:rsid w:val="001824F6"/>
    <w:rsid w:val="00185FE5"/>
    <w:rsid w:val="00187C45"/>
    <w:rsid w:val="00191397"/>
    <w:rsid w:val="00192817"/>
    <w:rsid w:val="001952B6"/>
    <w:rsid w:val="00197602"/>
    <w:rsid w:val="001A0704"/>
    <w:rsid w:val="001A41B8"/>
    <w:rsid w:val="001B2B36"/>
    <w:rsid w:val="001C2FD5"/>
    <w:rsid w:val="001D2BF1"/>
    <w:rsid w:val="001D71DB"/>
    <w:rsid w:val="001E32EE"/>
    <w:rsid w:val="001E3DD6"/>
    <w:rsid w:val="001F0FCB"/>
    <w:rsid w:val="001F691E"/>
    <w:rsid w:val="00205CCF"/>
    <w:rsid w:val="00210F1E"/>
    <w:rsid w:val="002110EE"/>
    <w:rsid w:val="00212D71"/>
    <w:rsid w:val="002139FD"/>
    <w:rsid w:val="002307A3"/>
    <w:rsid w:val="00233F83"/>
    <w:rsid w:val="0024737A"/>
    <w:rsid w:val="002527A4"/>
    <w:rsid w:val="00257892"/>
    <w:rsid w:val="00261FAB"/>
    <w:rsid w:val="002633D5"/>
    <w:rsid w:val="00271CD2"/>
    <w:rsid w:val="002804DB"/>
    <w:rsid w:val="00287A42"/>
    <w:rsid w:val="00291CA9"/>
    <w:rsid w:val="00293304"/>
    <w:rsid w:val="00297A33"/>
    <w:rsid w:val="002A5941"/>
    <w:rsid w:val="002A6F81"/>
    <w:rsid w:val="002B1BE4"/>
    <w:rsid w:val="002B241C"/>
    <w:rsid w:val="002B24A1"/>
    <w:rsid w:val="002B3C9C"/>
    <w:rsid w:val="002B4A0D"/>
    <w:rsid w:val="002C0C5A"/>
    <w:rsid w:val="002C210E"/>
    <w:rsid w:val="002D7F87"/>
    <w:rsid w:val="002E25A1"/>
    <w:rsid w:val="002E25DB"/>
    <w:rsid w:val="002F08D7"/>
    <w:rsid w:val="003017D0"/>
    <w:rsid w:val="00311B7B"/>
    <w:rsid w:val="0031598C"/>
    <w:rsid w:val="00315E31"/>
    <w:rsid w:val="00317398"/>
    <w:rsid w:val="003174EA"/>
    <w:rsid w:val="00322F56"/>
    <w:rsid w:val="0032615F"/>
    <w:rsid w:val="00326B25"/>
    <w:rsid w:val="00327B88"/>
    <w:rsid w:val="00335512"/>
    <w:rsid w:val="003419D6"/>
    <w:rsid w:val="00341B95"/>
    <w:rsid w:val="00341DDA"/>
    <w:rsid w:val="003432F8"/>
    <w:rsid w:val="00343658"/>
    <w:rsid w:val="00344603"/>
    <w:rsid w:val="00345261"/>
    <w:rsid w:val="0034777F"/>
    <w:rsid w:val="00352D29"/>
    <w:rsid w:val="00356D72"/>
    <w:rsid w:val="00363D65"/>
    <w:rsid w:val="0036551A"/>
    <w:rsid w:val="003709CA"/>
    <w:rsid w:val="00371703"/>
    <w:rsid w:val="003802A1"/>
    <w:rsid w:val="003824A6"/>
    <w:rsid w:val="003827F0"/>
    <w:rsid w:val="00382FE5"/>
    <w:rsid w:val="00384718"/>
    <w:rsid w:val="00394062"/>
    <w:rsid w:val="0039560D"/>
    <w:rsid w:val="003A595D"/>
    <w:rsid w:val="003A59A4"/>
    <w:rsid w:val="003A5B7D"/>
    <w:rsid w:val="003A6C4E"/>
    <w:rsid w:val="003B01E5"/>
    <w:rsid w:val="003B2978"/>
    <w:rsid w:val="003B5BFE"/>
    <w:rsid w:val="003D724B"/>
    <w:rsid w:val="003D7F62"/>
    <w:rsid w:val="003E07E3"/>
    <w:rsid w:val="003E62B2"/>
    <w:rsid w:val="003F3891"/>
    <w:rsid w:val="003F3E52"/>
    <w:rsid w:val="003F60CF"/>
    <w:rsid w:val="003F66DD"/>
    <w:rsid w:val="00401179"/>
    <w:rsid w:val="00415A32"/>
    <w:rsid w:val="00415F1A"/>
    <w:rsid w:val="00421913"/>
    <w:rsid w:val="004254BE"/>
    <w:rsid w:val="00433260"/>
    <w:rsid w:val="00440AC9"/>
    <w:rsid w:val="00450FDB"/>
    <w:rsid w:val="00455D35"/>
    <w:rsid w:val="00475255"/>
    <w:rsid w:val="00475C95"/>
    <w:rsid w:val="004775F1"/>
    <w:rsid w:val="00482DF3"/>
    <w:rsid w:val="00483C1C"/>
    <w:rsid w:val="004843B4"/>
    <w:rsid w:val="00484ACF"/>
    <w:rsid w:val="00494227"/>
    <w:rsid w:val="004976D9"/>
    <w:rsid w:val="00497C81"/>
    <w:rsid w:val="004B0A51"/>
    <w:rsid w:val="004B0E2F"/>
    <w:rsid w:val="004B1ED1"/>
    <w:rsid w:val="004C1C6E"/>
    <w:rsid w:val="004C38C5"/>
    <w:rsid w:val="004D222B"/>
    <w:rsid w:val="004D4E9A"/>
    <w:rsid w:val="004D5310"/>
    <w:rsid w:val="004D7AE2"/>
    <w:rsid w:val="004E2116"/>
    <w:rsid w:val="004E2BD3"/>
    <w:rsid w:val="004E5B05"/>
    <w:rsid w:val="004F0C3A"/>
    <w:rsid w:val="004F1266"/>
    <w:rsid w:val="004F28AD"/>
    <w:rsid w:val="004F4ECC"/>
    <w:rsid w:val="004F533E"/>
    <w:rsid w:val="00507EA2"/>
    <w:rsid w:val="0051544A"/>
    <w:rsid w:val="00517040"/>
    <w:rsid w:val="00521990"/>
    <w:rsid w:val="00522751"/>
    <w:rsid w:val="005227DD"/>
    <w:rsid w:val="00527CFA"/>
    <w:rsid w:val="00532973"/>
    <w:rsid w:val="00537183"/>
    <w:rsid w:val="00547566"/>
    <w:rsid w:val="0056334E"/>
    <w:rsid w:val="005673F7"/>
    <w:rsid w:val="005741B8"/>
    <w:rsid w:val="00575255"/>
    <w:rsid w:val="0058673C"/>
    <w:rsid w:val="00590BFA"/>
    <w:rsid w:val="00594ED5"/>
    <w:rsid w:val="00596183"/>
    <w:rsid w:val="00596AE7"/>
    <w:rsid w:val="00597E08"/>
    <w:rsid w:val="005A0D00"/>
    <w:rsid w:val="005A2692"/>
    <w:rsid w:val="005A334D"/>
    <w:rsid w:val="005B0663"/>
    <w:rsid w:val="005B0C47"/>
    <w:rsid w:val="005C0184"/>
    <w:rsid w:val="005C4AD7"/>
    <w:rsid w:val="005C6181"/>
    <w:rsid w:val="005E6421"/>
    <w:rsid w:val="005E67D5"/>
    <w:rsid w:val="005E741F"/>
    <w:rsid w:val="005F14E8"/>
    <w:rsid w:val="005F7DE8"/>
    <w:rsid w:val="005F7F14"/>
    <w:rsid w:val="00606007"/>
    <w:rsid w:val="006107FA"/>
    <w:rsid w:val="00610936"/>
    <w:rsid w:val="00612367"/>
    <w:rsid w:val="00614278"/>
    <w:rsid w:val="00617CF6"/>
    <w:rsid w:val="0062186C"/>
    <w:rsid w:val="0062252E"/>
    <w:rsid w:val="006236ED"/>
    <w:rsid w:val="00624D7C"/>
    <w:rsid w:val="006250BC"/>
    <w:rsid w:val="00626EBF"/>
    <w:rsid w:val="00630CD8"/>
    <w:rsid w:val="00633D7F"/>
    <w:rsid w:val="00636447"/>
    <w:rsid w:val="00637261"/>
    <w:rsid w:val="00645625"/>
    <w:rsid w:val="00651111"/>
    <w:rsid w:val="00651469"/>
    <w:rsid w:val="0065357A"/>
    <w:rsid w:val="00653DD7"/>
    <w:rsid w:val="0066293F"/>
    <w:rsid w:val="00665496"/>
    <w:rsid w:val="00671153"/>
    <w:rsid w:val="0067151D"/>
    <w:rsid w:val="00674734"/>
    <w:rsid w:val="00683A69"/>
    <w:rsid w:val="00683B54"/>
    <w:rsid w:val="006840DF"/>
    <w:rsid w:val="00693352"/>
    <w:rsid w:val="00693420"/>
    <w:rsid w:val="006A0122"/>
    <w:rsid w:val="006A0470"/>
    <w:rsid w:val="006A2AFE"/>
    <w:rsid w:val="006A4727"/>
    <w:rsid w:val="006A5CF4"/>
    <w:rsid w:val="006B5FF4"/>
    <w:rsid w:val="006B7C3F"/>
    <w:rsid w:val="006C2BE0"/>
    <w:rsid w:val="006D362F"/>
    <w:rsid w:val="006E076B"/>
    <w:rsid w:val="006E44BD"/>
    <w:rsid w:val="006E6F77"/>
    <w:rsid w:val="006F3FF0"/>
    <w:rsid w:val="00715A26"/>
    <w:rsid w:val="00715A5C"/>
    <w:rsid w:val="00716C33"/>
    <w:rsid w:val="00724088"/>
    <w:rsid w:val="0072505A"/>
    <w:rsid w:val="007326CC"/>
    <w:rsid w:val="007328BB"/>
    <w:rsid w:val="00741742"/>
    <w:rsid w:val="00741A06"/>
    <w:rsid w:val="00746881"/>
    <w:rsid w:val="007601E3"/>
    <w:rsid w:val="0076179F"/>
    <w:rsid w:val="00766338"/>
    <w:rsid w:val="00766D0B"/>
    <w:rsid w:val="00773E98"/>
    <w:rsid w:val="00777A37"/>
    <w:rsid w:val="00780E5A"/>
    <w:rsid w:val="007865AB"/>
    <w:rsid w:val="00797C11"/>
    <w:rsid w:val="007A144B"/>
    <w:rsid w:val="007C0C7E"/>
    <w:rsid w:val="007C34AF"/>
    <w:rsid w:val="007C6DB4"/>
    <w:rsid w:val="007C7301"/>
    <w:rsid w:val="007E211E"/>
    <w:rsid w:val="007E6B47"/>
    <w:rsid w:val="007E7419"/>
    <w:rsid w:val="007E7E4D"/>
    <w:rsid w:val="007F0840"/>
    <w:rsid w:val="007F4AC8"/>
    <w:rsid w:val="007F52C9"/>
    <w:rsid w:val="007F6DA7"/>
    <w:rsid w:val="00801C02"/>
    <w:rsid w:val="0080387A"/>
    <w:rsid w:val="00804D2F"/>
    <w:rsid w:val="00805565"/>
    <w:rsid w:val="008072EA"/>
    <w:rsid w:val="00812F3A"/>
    <w:rsid w:val="00821F1D"/>
    <w:rsid w:val="00822451"/>
    <w:rsid w:val="00832F58"/>
    <w:rsid w:val="0083365B"/>
    <w:rsid w:val="008357E6"/>
    <w:rsid w:val="00837587"/>
    <w:rsid w:val="0084246A"/>
    <w:rsid w:val="0084381B"/>
    <w:rsid w:val="00854851"/>
    <w:rsid w:val="00855D1F"/>
    <w:rsid w:val="00856BAC"/>
    <w:rsid w:val="00864689"/>
    <w:rsid w:val="00866108"/>
    <w:rsid w:val="00870F4E"/>
    <w:rsid w:val="00872943"/>
    <w:rsid w:val="00874D3B"/>
    <w:rsid w:val="00881E1C"/>
    <w:rsid w:val="00881E75"/>
    <w:rsid w:val="00882C8D"/>
    <w:rsid w:val="0089738F"/>
    <w:rsid w:val="00897E20"/>
    <w:rsid w:val="008A1987"/>
    <w:rsid w:val="008A19DF"/>
    <w:rsid w:val="008A4732"/>
    <w:rsid w:val="008A5B61"/>
    <w:rsid w:val="008B1206"/>
    <w:rsid w:val="008B2036"/>
    <w:rsid w:val="008B272C"/>
    <w:rsid w:val="008B2B14"/>
    <w:rsid w:val="008C2968"/>
    <w:rsid w:val="008C3956"/>
    <w:rsid w:val="008C62C6"/>
    <w:rsid w:val="008D1B19"/>
    <w:rsid w:val="008D6162"/>
    <w:rsid w:val="008D658F"/>
    <w:rsid w:val="008E04C6"/>
    <w:rsid w:val="008E5F42"/>
    <w:rsid w:val="008F135B"/>
    <w:rsid w:val="008F4329"/>
    <w:rsid w:val="008F7005"/>
    <w:rsid w:val="00901B33"/>
    <w:rsid w:val="00902E9E"/>
    <w:rsid w:val="009045FA"/>
    <w:rsid w:val="00905AB5"/>
    <w:rsid w:val="0090765A"/>
    <w:rsid w:val="00915EAF"/>
    <w:rsid w:val="00921925"/>
    <w:rsid w:val="00921C05"/>
    <w:rsid w:val="00925902"/>
    <w:rsid w:val="00930452"/>
    <w:rsid w:val="0093441D"/>
    <w:rsid w:val="00950DAB"/>
    <w:rsid w:val="00961D6E"/>
    <w:rsid w:val="009672E5"/>
    <w:rsid w:val="00967D26"/>
    <w:rsid w:val="00970300"/>
    <w:rsid w:val="00975BF6"/>
    <w:rsid w:val="00977237"/>
    <w:rsid w:val="0098252C"/>
    <w:rsid w:val="00991DAE"/>
    <w:rsid w:val="009924C6"/>
    <w:rsid w:val="009941D1"/>
    <w:rsid w:val="009A04FA"/>
    <w:rsid w:val="009B2082"/>
    <w:rsid w:val="009B52E8"/>
    <w:rsid w:val="009B6248"/>
    <w:rsid w:val="009B6D1D"/>
    <w:rsid w:val="009C715F"/>
    <w:rsid w:val="009D17C0"/>
    <w:rsid w:val="009D1AD4"/>
    <w:rsid w:val="009D734F"/>
    <w:rsid w:val="009E5568"/>
    <w:rsid w:val="009E6B6E"/>
    <w:rsid w:val="00A01C73"/>
    <w:rsid w:val="00A04411"/>
    <w:rsid w:val="00A0442E"/>
    <w:rsid w:val="00A06584"/>
    <w:rsid w:val="00A1385C"/>
    <w:rsid w:val="00A1559C"/>
    <w:rsid w:val="00A25D83"/>
    <w:rsid w:val="00A31458"/>
    <w:rsid w:val="00A324EC"/>
    <w:rsid w:val="00A33355"/>
    <w:rsid w:val="00A3417E"/>
    <w:rsid w:val="00A34BD2"/>
    <w:rsid w:val="00A429F9"/>
    <w:rsid w:val="00A45BA3"/>
    <w:rsid w:val="00A47226"/>
    <w:rsid w:val="00A512A5"/>
    <w:rsid w:val="00A518CB"/>
    <w:rsid w:val="00A51BF5"/>
    <w:rsid w:val="00A51F1B"/>
    <w:rsid w:val="00A54812"/>
    <w:rsid w:val="00A57D02"/>
    <w:rsid w:val="00A645A4"/>
    <w:rsid w:val="00A64BA0"/>
    <w:rsid w:val="00A7050B"/>
    <w:rsid w:val="00A7355F"/>
    <w:rsid w:val="00A770D5"/>
    <w:rsid w:val="00A77273"/>
    <w:rsid w:val="00A82C19"/>
    <w:rsid w:val="00A82F8E"/>
    <w:rsid w:val="00A8313B"/>
    <w:rsid w:val="00A8417A"/>
    <w:rsid w:val="00A90C77"/>
    <w:rsid w:val="00A94B2D"/>
    <w:rsid w:val="00AA70B8"/>
    <w:rsid w:val="00AB1AF8"/>
    <w:rsid w:val="00AB6097"/>
    <w:rsid w:val="00AC0CF9"/>
    <w:rsid w:val="00AC305B"/>
    <w:rsid w:val="00AC6942"/>
    <w:rsid w:val="00AC71AA"/>
    <w:rsid w:val="00AD751E"/>
    <w:rsid w:val="00AE153E"/>
    <w:rsid w:val="00AF3DB5"/>
    <w:rsid w:val="00B030B2"/>
    <w:rsid w:val="00B04A81"/>
    <w:rsid w:val="00B05024"/>
    <w:rsid w:val="00B06C55"/>
    <w:rsid w:val="00B15CAD"/>
    <w:rsid w:val="00B20248"/>
    <w:rsid w:val="00B20864"/>
    <w:rsid w:val="00B3144D"/>
    <w:rsid w:val="00B33C3F"/>
    <w:rsid w:val="00B3431A"/>
    <w:rsid w:val="00B37AE4"/>
    <w:rsid w:val="00B41870"/>
    <w:rsid w:val="00B44730"/>
    <w:rsid w:val="00B52E14"/>
    <w:rsid w:val="00B54EE6"/>
    <w:rsid w:val="00B55574"/>
    <w:rsid w:val="00B55A20"/>
    <w:rsid w:val="00B61F80"/>
    <w:rsid w:val="00B643E2"/>
    <w:rsid w:val="00B7036C"/>
    <w:rsid w:val="00B70913"/>
    <w:rsid w:val="00B75EB9"/>
    <w:rsid w:val="00B76791"/>
    <w:rsid w:val="00B76D55"/>
    <w:rsid w:val="00B949AC"/>
    <w:rsid w:val="00BA2686"/>
    <w:rsid w:val="00BA2FA7"/>
    <w:rsid w:val="00BA4086"/>
    <w:rsid w:val="00BA42F8"/>
    <w:rsid w:val="00BA75D0"/>
    <w:rsid w:val="00BB24FC"/>
    <w:rsid w:val="00BB25BB"/>
    <w:rsid w:val="00BC78F1"/>
    <w:rsid w:val="00BD2455"/>
    <w:rsid w:val="00BD4501"/>
    <w:rsid w:val="00BD4A1E"/>
    <w:rsid w:val="00BD4ECC"/>
    <w:rsid w:val="00BE0DA5"/>
    <w:rsid w:val="00BE2289"/>
    <w:rsid w:val="00BE3B9A"/>
    <w:rsid w:val="00BE6488"/>
    <w:rsid w:val="00BF2E2B"/>
    <w:rsid w:val="00BF4805"/>
    <w:rsid w:val="00C077DD"/>
    <w:rsid w:val="00C07A11"/>
    <w:rsid w:val="00C1383C"/>
    <w:rsid w:val="00C221D6"/>
    <w:rsid w:val="00C23010"/>
    <w:rsid w:val="00C308F0"/>
    <w:rsid w:val="00C34207"/>
    <w:rsid w:val="00C37742"/>
    <w:rsid w:val="00C40238"/>
    <w:rsid w:val="00C40ECE"/>
    <w:rsid w:val="00C41A80"/>
    <w:rsid w:val="00C44D76"/>
    <w:rsid w:val="00C50007"/>
    <w:rsid w:val="00C5099B"/>
    <w:rsid w:val="00C50CC0"/>
    <w:rsid w:val="00C5322A"/>
    <w:rsid w:val="00C63142"/>
    <w:rsid w:val="00C66D6A"/>
    <w:rsid w:val="00C72BB9"/>
    <w:rsid w:val="00C765EE"/>
    <w:rsid w:val="00C801EE"/>
    <w:rsid w:val="00C81C1B"/>
    <w:rsid w:val="00C9410A"/>
    <w:rsid w:val="00C95C83"/>
    <w:rsid w:val="00CA3A8C"/>
    <w:rsid w:val="00CA7E4B"/>
    <w:rsid w:val="00CC096A"/>
    <w:rsid w:val="00CC571B"/>
    <w:rsid w:val="00CC5982"/>
    <w:rsid w:val="00CC747E"/>
    <w:rsid w:val="00CD3F3F"/>
    <w:rsid w:val="00CD7337"/>
    <w:rsid w:val="00CE280E"/>
    <w:rsid w:val="00CE39E8"/>
    <w:rsid w:val="00CF062D"/>
    <w:rsid w:val="00CF0A3F"/>
    <w:rsid w:val="00CF7089"/>
    <w:rsid w:val="00D027C4"/>
    <w:rsid w:val="00D04C2F"/>
    <w:rsid w:val="00D078BE"/>
    <w:rsid w:val="00D10804"/>
    <w:rsid w:val="00D1097A"/>
    <w:rsid w:val="00D147AA"/>
    <w:rsid w:val="00D15028"/>
    <w:rsid w:val="00D2002C"/>
    <w:rsid w:val="00D20B41"/>
    <w:rsid w:val="00D21E21"/>
    <w:rsid w:val="00D21E48"/>
    <w:rsid w:val="00D2701A"/>
    <w:rsid w:val="00D310D0"/>
    <w:rsid w:val="00D316D6"/>
    <w:rsid w:val="00D31DDC"/>
    <w:rsid w:val="00D3213F"/>
    <w:rsid w:val="00D44B91"/>
    <w:rsid w:val="00D44C58"/>
    <w:rsid w:val="00D44FB0"/>
    <w:rsid w:val="00D52350"/>
    <w:rsid w:val="00D53405"/>
    <w:rsid w:val="00D545EA"/>
    <w:rsid w:val="00D63193"/>
    <w:rsid w:val="00D6445D"/>
    <w:rsid w:val="00D70BBA"/>
    <w:rsid w:val="00D74A55"/>
    <w:rsid w:val="00D75428"/>
    <w:rsid w:val="00D766EA"/>
    <w:rsid w:val="00D80395"/>
    <w:rsid w:val="00D8394F"/>
    <w:rsid w:val="00D9027A"/>
    <w:rsid w:val="00D93FE1"/>
    <w:rsid w:val="00DA0513"/>
    <w:rsid w:val="00DA398F"/>
    <w:rsid w:val="00DA4B5E"/>
    <w:rsid w:val="00DA626D"/>
    <w:rsid w:val="00DA7AC5"/>
    <w:rsid w:val="00DB1F9E"/>
    <w:rsid w:val="00DB2691"/>
    <w:rsid w:val="00DC2E0B"/>
    <w:rsid w:val="00DC5CDF"/>
    <w:rsid w:val="00DD787B"/>
    <w:rsid w:val="00DE020E"/>
    <w:rsid w:val="00DE34F9"/>
    <w:rsid w:val="00DE4811"/>
    <w:rsid w:val="00DF0E43"/>
    <w:rsid w:val="00DF2D0C"/>
    <w:rsid w:val="00DF5796"/>
    <w:rsid w:val="00E21605"/>
    <w:rsid w:val="00E21A37"/>
    <w:rsid w:val="00E24174"/>
    <w:rsid w:val="00E25815"/>
    <w:rsid w:val="00E2649A"/>
    <w:rsid w:val="00E31498"/>
    <w:rsid w:val="00E31CDB"/>
    <w:rsid w:val="00E372B0"/>
    <w:rsid w:val="00E40076"/>
    <w:rsid w:val="00E4145F"/>
    <w:rsid w:val="00E43100"/>
    <w:rsid w:val="00E45569"/>
    <w:rsid w:val="00E51009"/>
    <w:rsid w:val="00E56B81"/>
    <w:rsid w:val="00E719E2"/>
    <w:rsid w:val="00E76550"/>
    <w:rsid w:val="00E84717"/>
    <w:rsid w:val="00E85DB0"/>
    <w:rsid w:val="00E93688"/>
    <w:rsid w:val="00E9641A"/>
    <w:rsid w:val="00EA06AE"/>
    <w:rsid w:val="00EA0738"/>
    <w:rsid w:val="00EA6A02"/>
    <w:rsid w:val="00EB2879"/>
    <w:rsid w:val="00EB341D"/>
    <w:rsid w:val="00EB6B69"/>
    <w:rsid w:val="00EB6F4B"/>
    <w:rsid w:val="00EC018A"/>
    <w:rsid w:val="00EC3445"/>
    <w:rsid w:val="00EC5FEE"/>
    <w:rsid w:val="00ED03A5"/>
    <w:rsid w:val="00ED0A0E"/>
    <w:rsid w:val="00ED5862"/>
    <w:rsid w:val="00ED761D"/>
    <w:rsid w:val="00EE1491"/>
    <w:rsid w:val="00EE1AB9"/>
    <w:rsid w:val="00EF038B"/>
    <w:rsid w:val="00F15ADB"/>
    <w:rsid w:val="00F215D0"/>
    <w:rsid w:val="00F24883"/>
    <w:rsid w:val="00F25D79"/>
    <w:rsid w:val="00F27A5D"/>
    <w:rsid w:val="00F30758"/>
    <w:rsid w:val="00F37410"/>
    <w:rsid w:val="00F4099C"/>
    <w:rsid w:val="00F42FAE"/>
    <w:rsid w:val="00F43552"/>
    <w:rsid w:val="00F44BA1"/>
    <w:rsid w:val="00F45DE6"/>
    <w:rsid w:val="00F47C58"/>
    <w:rsid w:val="00F528A9"/>
    <w:rsid w:val="00F53569"/>
    <w:rsid w:val="00F61808"/>
    <w:rsid w:val="00F631F9"/>
    <w:rsid w:val="00F6476D"/>
    <w:rsid w:val="00F64871"/>
    <w:rsid w:val="00F66DA7"/>
    <w:rsid w:val="00F719AA"/>
    <w:rsid w:val="00F75E1A"/>
    <w:rsid w:val="00F762BB"/>
    <w:rsid w:val="00F84348"/>
    <w:rsid w:val="00F93184"/>
    <w:rsid w:val="00F964D8"/>
    <w:rsid w:val="00F96C7E"/>
    <w:rsid w:val="00FA06A7"/>
    <w:rsid w:val="00FA470F"/>
    <w:rsid w:val="00FA5DDA"/>
    <w:rsid w:val="00FA74C1"/>
    <w:rsid w:val="00FA7A5F"/>
    <w:rsid w:val="00FB3583"/>
    <w:rsid w:val="00FB4F81"/>
    <w:rsid w:val="00FC1FDC"/>
    <w:rsid w:val="00FC7F50"/>
    <w:rsid w:val="00FD29B3"/>
    <w:rsid w:val="00FD5959"/>
    <w:rsid w:val="00FE3B92"/>
    <w:rsid w:val="00FE6781"/>
    <w:rsid w:val="00FF1685"/>
    <w:rsid w:val="00FF1BB9"/>
    <w:rsid w:val="00FF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BC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BB9"/>
    <w:pPr>
      <w:tabs>
        <w:tab w:val="center" w:pos="4320"/>
        <w:tab w:val="right" w:pos="8640"/>
      </w:tabs>
    </w:pPr>
  </w:style>
  <w:style w:type="character" w:customStyle="1" w:styleId="HeaderChar">
    <w:name w:val="Header Char"/>
    <w:basedOn w:val="DefaultParagraphFont"/>
    <w:link w:val="Header"/>
    <w:uiPriority w:val="99"/>
    <w:rsid w:val="00C72BB9"/>
  </w:style>
  <w:style w:type="character" w:styleId="PageNumber">
    <w:name w:val="page number"/>
    <w:uiPriority w:val="99"/>
    <w:semiHidden/>
    <w:unhideWhenUsed/>
    <w:rsid w:val="00C72BB9"/>
  </w:style>
  <w:style w:type="paragraph" w:styleId="Footer">
    <w:name w:val="footer"/>
    <w:basedOn w:val="Normal"/>
    <w:link w:val="FooterChar"/>
    <w:uiPriority w:val="99"/>
    <w:unhideWhenUsed/>
    <w:rsid w:val="00C72BB9"/>
    <w:pPr>
      <w:tabs>
        <w:tab w:val="center" w:pos="4320"/>
        <w:tab w:val="right" w:pos="8640"/>
      </w:tabs>
    </w:pPr>
  </w:style>
  <w:style w:type="character" w:customStyle="1" w:styleId="FooterChar">
    <w:name w:val="Footer Char"/>
    <w:basedOn w:val="DefaultParagraphFont"/>
    <w:link w:val="Footer"/>
    <w:uiPriority w:val="99"/>
    <w:rsid w:val="00C72BB9"/>
  </w:style>
  <w:style w:type="character" w:customStyle="1" w:styleId="apple-converted-space">
    <w:name w:val="apple-converted-space"/>
    <w:basedOn w:val="DefaultParagraphFont"/>
    <w:rsid w:val="00F37410"/>
  </w:style>
  <w:style w:type="character" w:styleId="Emphasis">
    <w:name w:val="Emphasis"/>
    <w:basedOn w:val="DefaultParagraphFont"/>
    <w:uiPriority w:val="20"/>
    <w:qFormat/>
    <w:rsid w:val="00F15A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BB9"/>
    <w:pPr>
      <w:tabs>
        <w:tab w:val="center" w:pos="4320"/>
        <w:tab w:val="right" w:pos="8640"/>
      </w:tabs>
    </w:pPr>
  </w:style>
  <w:style w:type="character" w:customStyle="1" w:styleId="HeaderChar">
    <w:name w:val="Header Char"/>
    <w:basedOn w:val="DefaultParagraphFont"/>
    <w:link w:val="Header"/>
    <w:uiPriority w:val="99"/>
    <w:rsid w:val="00C72BB9"/>
  </w:style>
  <w:style w:type="character" w:styleId="PageNumber">
    <w:name w:val="page number"/>
    <w:uiPriority w:val="99"/>
    <w:semiHidden/>
    <w:unhideWhenUsed/>
    <w:rsid w:val="00C72BB9"/>
  </w:style>
  <w:style w:type="paragraph" w:styleId="Footer">
    <w:name w:val="footer"/>
    <w:basedOn w:val="Normal"/>
    <w:link w:val="FooterChar"/>
    <w:uiPriority w:val="99"/>
    <w:unhideWhenUsed/>
    <w:rsid w:val="00C72BB9"/>
    <w:pPr>
      <w:tabs>
        <w:tab w:val="center" w:pos="4320"/>
        <w:tab w:val="right" w:pos="8640"/>
      </w:tabs>
    </w:pPr>
  </w:style>
  <w:style w:type="character" w:customStyle="1" w:styleId="FooterChar">
    <w:name w:val="Footer Char"/>
    <w:basedOn w:val="DefaultParagraphFont"/>
    <w:link w:val="Footer"/>
    <w:uiPriority w:val="99"/>
    <w:rsid w:val="00C72BB9"/>
  </w:style>
  <w:style w:type="character" w:customStyle="1" w:styleId="apple-converted-space">
    <w:name w:val="apple-converted-space"/>
    <w:basedOn w:val="DefaultParagraphFont"/>
    <w:rsid w:val="00F37410"/>
  </w:style>
  <w:style w:type="character" w:styleId="Emphasis">
    <w:name w:val="Emphasis"/>
    <w:basedOn w:val="DefaultParagraphFont"/>
    <w:uiPriority w:val="20"/>
    <w:qFormat/>
    <w:rsid w:val="00F15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826">
      <w:bodyDiv w:val="1"/>
      <w:marLeft w:val="0"/>
      <w:marRight w:val="0"/>
      <w:marTop w:val="0"/>
      <w:marBottom w:val="0"/>
      <w:divBdr>
        <w:top w:val="none" w:sz="0" w:space="0" w:color="auto"/>
        <w:left w:val="none" w:sz="0" w:space="0" w:color="auto"/>
        <w:bottom w:val="none" w:sz="0" w:space="0" w:color="auto"/>
        <w:right w:val="none" w:sz="0" w:space="0" w:color="auto"/>
      </w:divBdr>
    </w:div>
    <w:div w:id="656878085">
      <w:bodyDiv w:val="1"/>
      <w:marLeft w:val="0"/>
      <w:marRight w:val="0"/>
      <w:marTop w:val="0"/>
      <w:marBottom w:val="0"/>
      <w:divBdr>
        <w:top w:val="none" w:sz="0" w:space="0" w:color="auto"/>
        <w:left w:val="none" w:sz="0" w:space="0" w:color="auto"/>
        <w:bottom w:val="none" w:sz="0" w:space="0" w:color="auto"/>
        <w:right w:val="none" w:sz="0" w:space="0" w:color="auto"/>
      </w:divBdr>
    </w:div>
    <w:div w:id="789937750">
      <w:bodyDiv w:val="1"/>
      <w:marLeft w:val="0"/>
      <w:marRight w:val="0"/>
      <w:marTop w:val="0"/>
      <w:marBottom w:val="0"/>
      <w:divBdr>
        <w:top w:val="none" w:sz="0" w:space="0" w:color="auto"/>
        <w:left w:val="none" w:sz="0" w:space="0" w:color="auto"/>
        <w:bottom w:val="none" w:sz="0" w:space="0" w:color="auto"/>
        <w:right w:val="none" w:sz="0" w:space="0" w:color="auto"/>
      </w:divBdr>
    </w:div>
    <w:div w:id="849491627">
      <w:bodyDiv w:val="1"/>
      <w:marLeft w:val="0"/>
      <w:marRight w:val="0"/>
      <w:marTop w:val="0"/>
      <w:marBottom w:val="0"/>
      <w:divBdr>
        <w:top w:val="none" w:sz="0" w:space="0" w:color="auto"/>
        <w:left w:val="none" w:sz="0" w:space="0" w:color="auto"/>
        <w:bottom w:val="none" w:sz="0" w:space="0" w:color="auto"/>
        <w:right w:val="none" w:sz="0" w:space="0" w:color="auto"/>
      </w:divBdr>
      <w:divsChild>
        <w:div w:id="1579711254">
          <w:marLeft w:val="0"/>
          <w:marRight w:val="0"/>
          <w:marTop w:val="0"/>
          <w:marBottom w:val="0"/>
          <w:divBdr>
            <w:top w:val="none" w:sz="0" w:space="0" w:color="auto"/>
            <w:left w:val="none" w:sz="0" w:space="0" w:color="auto"/>
            <w:bottom w:val="none" w:sz="0" w:space="0" w:color="auto"/>
            <w:right w:val="none" w:sz="0" w:space="0" w:color="auto"/>
          </w:divBdr>
          <w:divsChild>
            <w:div w:id="1704666739">
              <w:marLeft w:val="0"/>
              <w:marRight w:val="0"/>
              <w:marTop w:val="0"/>
              <w:marBottom w:val="0"/>
              <w:divBdr>
                <w:top w:val="none" w:sz="0" w:space="0" w:color="auto"/>
                <w:left w:val="none" w:sz="0" w:space="0" w:color="auto"/>
                <w:bottom w:val="none" w:sz="0" w:space="0" w:color="auto"/>
                <w:right w:val="none" w:sz="0" w:space="0" w:color="auto"/>
              </w:divBdr>
            </w:div>
            <w:div w:id="206987406">
              <w:marLeft w:val="0"/>
              <w:marRight w:val="0"/>
              <w:marTop w:val="0"/>
              <w:marBottom w:val="0"/>
              <w:divBdr>
                <w:top w:val="none" w:sz="0" w:space="0" w:color="auto"/>
                <w:left w:val="none" w:sz="0" w:space="0" w:color="auto"/>
                <w:bottom w:val="none" w:sz="0" w:space="0" w:color="auto"/>
                <w:right w:val="none" w:sz="0" w:space="0" w:color="auto"/>
              </w:divBdr>
            </w:div>
            <w:div w:id="1405450831">
              <w:marLeft w:val="0"/>
              <w:marRight w:val="0"/>
              <w:marTop w:val="0"/>
              <w:marBottom w:val="0"/>
              <w:divBdr>
                <w:top w:val="none" w:sz="0" w:space="0" w:color="auto"/>
                <w:left w:val="none" w:sz="0" w:space="0" w:color="auto"/>
                <w:bottom w:val="none" w:sz="0" w:space="0" w:color="auto"/>
                <w:right w:val="none" w:sz="0" w:space="0" w:color="auto"/>
              </w:divBdr>
            </w:div>
            <w:div w:id="1131291438">
              <w:marLeft w:val="0"/>
              <w:marRight w:val="0"/>
              <w:marTop w:val="0"/>
              <w:marBottom w:val="0"/>
              <w:divBdr>
                <w:top w:val="none" w:sz="0" w:space="0" w:color="auto"/>
                <w:left w:val="none" w:sz="0" w:space="0" w:color="auto"/>
                <w:bottom w:val="none" w:sz="0" w:space="0" w:color="auto"/>
                <w:right w:val="none" w:sz="0" w:space="0" w:color="auto"/>
              </w:divBdr>
            </w:div>
            <w:div w:id="518469745">
              <w:marLeft w:val="0"/>
              <w:marRight w:val="0"/>
              <w:marTop w:val="0"/>
              <w:marBottom w:val="0"/>
              <w:divBdr>
                <w:top w:val="none" w:sz="0" w:space="0" w:color="auto"/>
                <w:left w:val="none" w:sz="0" w:space="0" w:color="auto"/>
                <w:bottom w:val="none" w:sz="0" w:space="0" w:color="auto"/>
                <w:right w:val="none" w:sz="0" w:space="0" w:color="auto"/>
              </w:divBdr>
            </w:div>
            <w:div w:id="1627278446">
              <w:marLeft w:val="0"/>
              <w:marRight w:val="0"/>
              <w:marTop w:val="0"/>
              <w:marBottom w:val="0"/>
              <w:divBdr>
                <w:top w:val="none" w:sz="0" w:space="0" w:color="auto"/>
                <w:left w:val="none" w:sz="0" w:space="0" w:color="auto"/>
                <w:bottom w:val="none" w:sz="0" w:space="0" w:color="auto"/>
                <w:right w:val="none" w:sz="0" w:space="0" w:color="auto"/>
              </w:divBdr>
            </w:div>
            <w:div w:id="689378496">
              <w:marLeft w:val="0"/>
              <w:marRight w:val="0"/>
              <w:marTop w:val="0"/>
              <w:marBottom w:val="0"/>
              <w:divBdr>
                <w:top w:val="none" w:sz="0" w:space="0" w:color="auto"/>
                <w:left w:val="none" w:sz="0" w:space="0" w:color="auto"/>
                <w:bottom w:val="none" w:sz="0" w:space="0" w:color="auto"/>
                <w:right w:val="none" w:sz="0" w:space="0" w:color="auto"/>
              </w:divBdr>
            </w:div>
            <w:div w:id="437723570">
              <w:marLeft w:val="0"/>
              <w:marRight w:val="0"/>
              <w:marTop w:val="0"/>
              <w:marBottom w:val="0"/>
              <w:divBdr>
                <w:top w:val="none" w:sz="0" w:space="0" w:color="auto"/>
                <w:left w:val="none" w:sz="0" w:space="0" w:color="auto"/>
                <w:bottom w:val="none" w:sz="0" w:space="0" w:color="auto"/>
                <w:right w:val="none" w:sz="0" w:space="0" w:color="auto"/>
              </w:divBdr>
            </w:div>
            <w:div w:id="1232812383">
              <w:marLeft w:val="0"/>
              <w:marRight w:val="0"/>
              <w:marTop w:val="0"/>
              <w:marBottom w:val="0"/>
              <w:divBdr>
                <w:top w:val="none" w:sz="0" w:space="0" w:color="auto"/>
                <w:left w:val="none" w:sz="0" w:space="0" w:color="auto"/>
                <w:bottom w:val="none" w:sz="0" w:space="0" w:color="auto"/>
                <w:right w:val="none" w:sz="0" w:space="0" w:color="auto"/>
              </w:divBdr>
            </w:div>
            <w:div w:id="278532086">
              <w:marLeft w:val="0"/>
              <w:marRight w:val="0"/>
              <w:marTop w:val="0"/>
              <w:marBottom w:val="0"/>
              <w:divBdr>
                <w:top w:val="none" w:sz="0" w:space="0" w:color="auto"/>
                <w:left w:val="none" w:sz="0" w:space="0" w:color="auto"/>
                <w:bottom w:val="none" w:sz="0" w:space="0" w:color="auto"/>
                <w:right w:val="none" w:sz="0" w:space="0" w:color="auto"/>
              </w:divBdr>
            </w:div>
            <w:div w:id="1831366025">
              <w:marLeft w:val="0"/>
              <w:marRight w:val="0"/>
              <w:marTop w:val="0"/>
              <w:marBottom w:val="0"/>
              <w:divBdr>
                <w:top w:val="none" w:sz="0" w:space="0" w:color="auto"/>
                <w:left w:val="none" w:sz="0" w:space="0" w:color="auto"/>
                <w:bottom w:val="none" w:sz="0" w:space="0" w:color="auto"/>
                <w:right w:val="none" w:sz="0" w:space="0" w:color="auto"/>
              </w:divBdr>
            </w:div>
            <w:div w:id="1336684865">
              <w:marLeft w:val="0"/>
              <w:marRight w:val="0"/>
              <w:marTop w:val="0"/>
              <w:marBottom w:val="0"/>
              <w:divBdr>
                <w:top w:val="none" w:sz="0" w:space="0" w:color="auto"/>
                <w:left w:val="none" w:sz="0" w:space="0" w:color="auto"/>
                <w:bottom w:val="none" w:sz="0" w:space="0" w:color="auto"/>
                <w:right w:val="none" w:sz="0" w:space="0" w:color="auto"/>
              </w:divBdr>
            </w:div>
            <w:div w:id="672340024">
              <w:marLeft w:val="0"/>
              <w:marRight w:val="0"/>
              <w:marTop w:val="0"/>
              <w:marBottom w:val="0"/>
              <w:divBdr>
                <w:top w:val="none" w:sz="0" w:space="0" w:color="auto"/>
                <w:left w:val="none" w:sz="0" w:space="0" w:color="auto"/>
                <w:bottom w:val="none" w:sz="0" w:space="0" w:color="auto"/>
                <w:right w:val="none" w:sz="0" w:space="0" w:color="auto"/>
              </w:divBdr>
            </w:div>
            <w:div w:id="785856261">
              <w:marLeft w:val="0"/>
              <w:marRight w:val="0"/>
              <w:marTop w:val="0"/>
              <w:marBottom w:val="0"/>
              <w:divBdr>
                <w:top w:val="none" w:sz="0" w:space="0" w:color="auto"/>
                <w:left w:val="none" w:sz="0" w:space="0" w:color="auto"/>
                <w:bottom w:val="none" w:sz="0" w:space="0" w:color="auto"/>
                <w:right w:val="none" w:sz="0" w:space="0" w:color="auto"/>
              </w:divBdr>
            </w:div>
            <w:div w:id="1185897211">
              <w:marLeft w:val="0"/>
              <w:marRight w:val="0"/>
              <w:marTop w:val="0"/>
              <w:marBottom w:val="0"/>
              <w:divBdr>
                <w:top w:val="none" w:sz="0" w:space="0" w:color="auto"/>
                <w:left w:val="none" w:sz="0" w:space="0" w:color="auto"/>
                <w:bottom w:val="none" w:sz="0" w:space="0" w:color="auto"/>
                <w:right w:val="none" w:sz="0" w:space="0" w:color="auto"/>
              </w:divBdr>
            </w:div>
            <w:div w:id="19984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eanormount:Library:Application%20Support:Microsoft:Office:User%20Templates:My%20Templates: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D728-8D70-7D4F-B18E-6AFEB235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Format.dot</Template>
  <TotalTime>456</TotalTime>
  <Pages>10</Pages>
  <Words>2330</Words>
  <Characters>13282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Mount</dc:creator>
  <cp:keywords/>
  <dc:description/>
  <cp:lastModifiedBy>Eleanor Mount</cp:lastModifiedBy>
  <cp:revision>599</cp:revision>
  <dcterms:created xsi:type="dcterms:W3CDTF">2017-05-26T23:33:00Z</dcterms:created>
  <dcterms:modified xsi:type="dcterms:W3CDTF">2017-08-01T00:42:00Z</dcterms:modified>
</cp:coreProperties>
</file>